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6D4B" w:rsidRPr="000E00F7" w:rsidRDefault="00226D4B" w:rsidP="00226D4B">
      <w:pPr>
        <w:shd w:val="clear" w:color="auto" w:fill="FFFFFF"/>
        <w:tabs>
          <w:tab w:val="left" w:pos="426"/>
          <w:tab w:val="left" w:pos="1321"/>
        </w:tabs>
        <w:suppressAutoHyphens/>
        <w:spacing w:before="0" w:beforeAutospacing="0" w:after="0" w:afterAutospacing="0" w:line="0" w:lineRule="atLeast"/>
        <w:ind w:right="20"/>
        <w:jc w:val="center"/>
        <w:rPr>
          <w:rFonts w:eastAsia="Arial Unicode MS" w:cs="Arial Unicode MS"/>
          <w:color w:val="000000"/>
          <w:sz w:val="24"/>
          <w:szCs w:val="24"/>
          <w:lang w:val="ru-RU" w:eastAsia="ru-RU"/>
        </w:rPr>
      </w:pPr>
      <w:r w:rsidRPr="000E00F7">
        <w:rPr>
          <w:rFonts w:eastAsia="Arial Unicode MS" w:cs="Arial Unicode MS"/>
          <w:color w:val="000000"/>
          <w:sz w:val="24"/>
          <w:szCs w:val="24"/>
          <w:lang w:val="ru-RU" w:eastAsia="ru-RU"/>
        </w:rPr>
        <w:t>Муниципальное бюджетное общеобразовательное учреждение лицей № 4</w:t>
      </w:r>
    </w:p>
    <w:p w:rsidR="00226D4B" w:rsidRPr="000E00F7" w:rsidRDefault="00226D4B" w:rsidP="00226D4B">
      <w:pPr>
        <w:shd w:val="clear" w:color="auto" w:fill="FFFFFF"/>
        <w:tabs>
          <w:tab w:val="left" w:pos="426"/>
          <w:tab w:val="left" w:pos="1321"/>
        </w:tabs>
        <w:suppressAutoHyphens/>
        <w:spacing w:before="0" w:beforeAutospacing="0" w:after="0" w:afterAutospacing="0" w:line="0" w:lineRule="atLeast"/>
        <w:ind w:right="20"/>
        <w:jc w:val="center"/>
        <w:rPr>
          <w:rFonts w:eastAsia="Arial Unicode MS" w:cs="Arial Unicode MS"/>
          <w:color w:val="000000"/>
          <w:sz w:val="24"/>
          <w:szCs w:val="24"/>
          <w:lang w:val="ru-RU" w:eastAsia="ru-RU"/>
        </w:rPr>
      </w:pPr>
      <w:r w:rsidRPr="000E00F7">
        <w:rPr>
          <w:rFonts w:eastAsia="Arial Unicode MS" w:cs="Arial Unicode MS"/>
          <w:color w:val="000000"/>
          <w:sz w:val="24"/>
          <w:szCs w:val="24"/>
          <w:lang w:val="ru-RU" w:eastAsia="ru-RU"/>
        </w:rPr>
        <w:t>города Россоши Россошанского муниципального района Воронежской области</w:t>
      </w:r>
    </w:p>
    <w:p w:rsidR="00226D4B" w:rsidRPr="000E00F7" w:rsidRDefault="00226D4B" w:rsidP="00226D4B">
      <w:pPr>
        <w:shd w:val="clear" w:color="auto" w:fill="FFFFFF"/>
        <w:tabs>
          <w:tab w:val="left" w:pos="426"/>
          <w:tab w:val="left" w:pos="1321"/>
        </w:tabs>
        <w:suppressAutoHyphens/>
        <w:spacing w:before="0" w:beforeAutospacing="0" w:after="0" w:afterAutospacing="0" w:line="0" w:lineRule="atLeast"/>
        <w:ind w:right="20"/>
        <w:jc w:val="center"/>
        <w:rPr>
          <w:rFonts w:eastAsia="Arial Unicode MS" w:cs="Arial Unicode MS"/>
          <w:color w:val="000000"/>
          <w:sz w:val="24"/>
          <w:szCs w:val="24"/>
          <w:lang w:val="ru-RU" w:eastAsia="ru-RU"/>
        </w:rPr>
      </w:pPr>
    </w:p>
    <w:p w:rsidR="00226D4B" w:rsidRPr="000E00F7" w:rsidRDefault="00226D4B" w:rsidP="00226D4B">
      <w:pPr>
        <w:shd w:val="clear" w:color="auto" w:fill="FFFFFF"/>
        <w:tabs>
          <w:tab w:val="left" w:pos="426"/>
          <w:tab w:val="left" w:pos="1321"/>
        </w:tabs>
        <w:suppressAutoHyphens/>
        <w:spacing w:before="0" w:beforeAutospacing="0" w:after="0" w:afterAutospacing="0" w:line="0" w:lineRule="atLeast"/>
        <w:ind w:right="20"/>
        <w:jc w:val="center"/>
        <w:rPr>
          <w:sz w:val="24"/>
          <w:szCs w:val="24"/>
          <w:lang w:val="ru-RU" w:eastAsia="ar-SA"/>
        </w:rPr>
      </w:pPr>
    </w:p>
    <w:p w:rsidR="00226D4B" w:rsidRDefault="00226D4B" w:rsidP="00226D4B">
      <w:pPr>
        <w:suppressAutoHyphens/>
        <w:spacing w:before="0" w:beforeAutospacing="0" w:after="0" w:afterAutospacing="0" w:line="0" w:lineRule="atLeast"/>
        <w:jc w:val="center"/>
        <w:rPr>
          <w:sz w:val="24"/>
          <w:szCs w:val="24"/>
          <w:u w:val="single"/>
          <w:lang w:val="uk-UA" w:eastAsia="ar-SA"/>
        </w:rPr>
      </w:pPr>
    </w:p>
    <w:p w:rsidR="00226D4B" w:rsidRPr="00761E4A" w:rsidRDefault="00226D4B" w:rsidP="00226D4B">
      <w:pPr>
        <w:suppressAutoHyphens/>
        <w:spacing w:before="0" w:beforeAutospacing="0" w:after="0" w:afterAutospacing="0" w:line="0" w:lineRule="atLeast"/>
        <w:jc w:val="center"/>
        <w:rPr>
          <w:sz w:val="24"/>
          <w:szCs w:val="24"/>
          <w:u w:val="single"/>
          <w:lang w:val="uk-UA" w:eastAsia="ar-SA"/>
        </w:rPr>
      </w:pPr>
    </w:p>
    <w:tbl>
      <w:tblPr>
        <w:tblW w:w="9214" w:type="dxa"/>
        <w:tblInd w:w="675" w:type="dxa"/>
        <w:tblLayout w:type="fixed"/>
        <w:tblLook w:val="04A0"/>
      </w:tblPr>
      <w:tblGrid>
        <w:gridCol w:w="4536"/>
        <w:gridCol w:w="4678"/>
      </w:tblGrid>
      <w:tr w:rsidR="00226D4B" w:rsidRPr="007C5414" w:rsidTr="004A43C7">
        <w:trPr>
          <w:trHeight w:val="2141"/>
        </w:trPr>
        <w:tc>
          <w:tcPr>
            <w:tcW w:w="4536" w:type="dxa"/>
          </w:tcPr>
          <w:p w:rsidR="00226D4B" w:rsidRPr="004049FD" w:rsidRDefault="00226D4B" w:rsidP="004A43C7">
            <w:pPr>
              <w:spacing w:before="0" w:beforeAutospacing="0" w:after="0" w:afterAutospacing="0" w:line="0" w:lineRule="atLeast"/>
              <w:rPr>
                <w:b/>
                <w:bCs/>
                <w:color w:val="000000"/>
                <w:lang w:val="ru-RU" w:eastAsia="ru-RU"/>
              </w:rPr>
            </w:pPr>
            <w:r w:rsidRPr="004049FD">
              <w:rPr>
                <w:b/>
                <w:bCs/>
                <w:color w:val="000000"/>
                <w:lang w:val="ru-RU" w:eastAsia="ru-RU"/>
              </w:rPr>
              <w:t xml:space="preserve">«РАССМОТРЕНО» </w:t>
            </w:r>
          </w:p>
          <w:p w:rsidR="00226D4B" w:rsidRPr="004049FD" w:rsidRDefault="00226D4B" w:rsidP="004A43C7">
            <w:pPr>
              <w:tabs>
                <w:tab w:val="left" w:pos="3163"/>
              </w:tabs>
              <w:spacing w:before="0" w:beforeAutospacing="0" w:after="0" w:afterAutospacing="0" w:line="0" w:lineRule="atLeast"/>
              <w:rPr>
                <w:color w:val="000000"/>
                <w:lang w:val="ru-RU" w:eastAsia="ru-RU"/>
              </w:rPr>
            </w:pPr>
          </w:p>
          <w:p w:rsidR="00226D4B" w:rsidRPr="004049FD" w:rsidRDefault="00226D4B" w:rsidP="004A43C7">
            <w:pPr>
              <w:tabs>
                <w:tab w:val="left" w:pos="3163"/>
              </w:tabs>
              <w:spacing w:before="0" w:beforeAutospacing="0" w:after="0" w:afterAutospacing="0" w:line="0" w:lineRule="atLeast"/>
              <w:rPr>
                <w:color w:val="000000"/>
                <w:lang w:val="ru-RU" w:eastAsia="ru-RU"/>
              </w:rPr>
            </w:pPr>
            <w:r w:rsidRPr="004049FD">
              <w:rPr>
                <w:color w:val="000000"/>
                <w:lang w:val="ru-RU" w:eastAsia="ru-RU"/>
              </w:rPr>
              <w:t xml:space="preserve">Руководитель МО </w:t>
            </w:r>
          </w:p>
          <w:p w:rsidR="00226D4B" w:rsidRPr="004049FD" w:rsidRDefault="00226D4B" w:rsidP="004A43C7">
            <w:pPr>
              <w:tabs>
                <w:tab w:val="left" w:pos="3163"/>
              </w:tabs>
              <w:spacing w:before="0" w:beforeAutospacing="0" w:after="0" w:afterAutospacing="0" w:line="0" w:lineRule="atLeast"/>
              <w:rPr>
                <w:color w:val="000000"/>
                <w:lang w:val="ru-RU" w:eastAsia="ru-RU"/>
              </w:rPr>
            </w:pPr>
          </w:p>
          <w:p w:rsidR="00226D4B" w:rsidRPr="004049FD" w:rsidRDefault="00226D4B" w:rsidP="004A43C7">
            <w:pPr>
              <w:tabs>
                <w:tab w:val="left" w:pos="3163"/>
              </w:tabs>
              <w:spacing w:before="0" w:beforeAutospacing="0" w:after="0" w:afterAutospacing="0" w:line="0" w:lineRule="atLeast"/>
              <w:rPr>
                <w:color w:val="000000"/>
                <w:lang w:val="ru-RU" w:eastAsia="ru-RU"/>
              </w:rPr>
            </w:pPr>
            <w:r w:rsidRPr="004049FD">
              <w:rPr>
                <w:color w:val="000000"/>
                <w:lang w:val="ru-RU" w:eastAsia="ru-RU"/>
              </w:rPr>
              <w:t>___________________ Фоменко Н.В.</w:t>
            </w:r>
          </w:p>
          <w:p w:rsidR="00226D4B" w:rsidRPr="004049FD" w:rsidRDefault="00226D4B" w:rsidP="004A43C7">
            <w:pPr>
              <w:spacing w:before="0" w:beforeAutospacing="0" w:after="0" w:afterAutospacing="0" w:line="0" w:lineRule="atLeast"/>
              <w:rPr>
                <w:color w:val="000000"/>
                <w:lang w:val="ru-RU" w:eastAsia="ru-RU"/>
              </w:rPr>
            </w:pPr>
            <w:r w:rsidRPr="004049FD">
              <w:rPr>
                <w:color w:val="000000"/>
                <w:lang w:val="ru-RU" w:eastAsia="ru-RU"/>
              </w:rPr>
              <w:t xml:space="preserve">                                 </w:t>
            </w:r>
          </w:p>
          <w:p w:rsidR="00226D4B" w:rsidRPr="004049FD" w:rsidRDefault="00226D4B" w:rsidP="004A43C7">
            <w:pPr>
              <w:tabs>
                <w:tab w:val="left" w:pos="3153"/>
              </w:tabs>
              <w:spacing w:before="0" w:beforeAutospacing="0" w:after="0" w:afterAutospacing="0" w:line="0" w:lineRule="atLeast"/>
              <w:ind w:right="-108"/>
              <w:rPr>
                <w:color w:val="000000"/>
                <w:lang w:val="ru-RU" w:eastAsia="ru-RU"/>
              </w:rPr>
            </w:pPr>
            <w:r w:rsidRPr="004049FD">
              <w:rPr>
                <w:color w:val="000000"/>
                <w:lang w:val="ru-RU" w:eastAsia="ru-RU"/>
              </w:rPr>
              <w:t xml:space="preserve">Протокол </w:t>
            </w:r>
            <w:r w:rsidRPr="004049FD">
              <w:rPr>
                <w:bCs/>
                <w:color w:val="000000"/>
                <w:lang w:val="ru-RU" w:eastAsia="ru-RU"/>
              </w:rPr>
              <w:t xml:space="preserve">заседания МО </w:t>
            </w:r>
            <w:r w:rsidRPr="004049FD">
              <w:rPr>
                <w:color w:val="000000"/>
                <w:lang w:val="ru-RU" w:eastAsia="ru-RU"/>
              </w:rPr>
              <w:t>№ 4</w:t>
            </w:r>
          </w:p>
          <w:p w:rsidR="00226D4B" w:rsidRPr="004049FD" w:rsidRDefault="00226D4B" w:rsidP="004A43C7">
            <w:pPr>
              <w:spacing w:before="0" w:beforeAutospacing="0" w:after="0" w:afterAutospacing="0" w:line="0" w:lineRule="atLeast"/>
              <w:rPr>
                <w:color w:val="000000"/>
                <w:lang w:val="ru-RU" w:eastAsia="ru-RU"/>
              </w:rPr>
            </w:pPr>
            <w:r w:rsidRPr="004049FD">
              <w:rPr>
                <w:color w:val="000000"/>
                <w:lang w:val="ru-RU" w:eastAsia="ru-RU"/>
              </w:rPr>
              <w:t>от «31» августа 2021 г.</w:t>
            </w:r>
          </w:p>
        </w:tc>
        <w:tc>
          <w:tcPr>
            <w:tcW w:w="4678" w:type="dxa"/>
          </w:tcPr>
          <w:p w:rsidR="00226D4B" w:rsidRPr="004049FD" w:rsidRDefault="00226D4B" w:rsidP="004A43C7">
            <w:pPr>
              <w:spacing w:before="0" w:beforeAutospacing="0" w:after="0" w:afterAutospacing="0" w:line="0" w:lineRule="atLeast"/>
              <w:rPr>
                <w:color w:val="000000"/>
                <w:lang w:val="ru-RU" w:eastAsia="ru-RU"/>
              </w:rPr>
            </w:pPr>
            <w:r w:rsidRPr="004049FD">
              <w:rPr>
                <w:b/>
                <w:bCs/>
                <w:color w:val="000000"/>
                <w:lang w:val="ru-RU" w:eastAsia="ru-RU"/>
              </w:rPr>
              <w:t>«УТВЕРЖДАЮ»</w:t>
            </w:r>
          </w:p>
          <w:p w:rsidR="00226D4B" w:rsidRPr="004049FD" w:rsidRDefault="00226D4B" w:rsidP="004A43C7">
            <w:pPr>
              <w:spacing w:before="0" w:beforeAutospacing="0" w:after="0" w:afterAutospacing="0" w:line="0" w:lineRule="atLeast"/>
              <w:rPr>
                <w:color w:val="000000"/>
                <w:lang w:val="ru-RU" w:eastAsia="ru-RU"/>
              </w:rPr>
            </w:pPr>
            <w:r w:rsidRPr="004049FD">
              <w:rPr>
                <w:color w:val="000000"/>
                <w:lang w:val="ru-RU" w:eastAsia="ru-RU"/>
              </w:rPr>
              <w:t xml:space="preserve">     </w:t>
            </w:r>
          </w:p>
          <w:p w:rsidR="00226D4B" w:rsidRPr="004049FD" w:rsidRDefault="00226D4B" w:rsidP="004A43C7">
            <w:pPr>
              <w:spacing w:before="0" w:beforeAutospacing="0" w:after="0" w:afterAutospacing="0" w:line="0" w:lineRule="atLeast"/>
              <w:rPr>
                <w:color w:val="000000"/>
                <w:lang w:val="ru-RU" w:eastAsia="ru-RU"/>
              </w:rPr>
            </w:pPr>
            <w:r w:rsidRPr="004049FD">
              <w:rPr>
                <w:color w:val="000000"/>
                <w:lang w:val="ru-RU" w:eastAsia="ru-RU"/>
              </w:rPr>
              <w:t xml:space="preserve">Директор  </w:t>
            </w:r>
          </w:p>
          <w:p w:rsidR="00226D4B" w:rsidRPr="004049FD" w:rsidRDefault="00226D4B" w:rsidP="004A43C7">
            <w:pPr>
              <w:spacing w:before="0" w:beforeAutospacing="0" w:after="0" w:afterAutospacing="0" w:line="0" w:lineRule="atLeast"/>
              <w:rPr>
                <w:color w:val="000000"/>
                <w:lang w:val="ru-RU" w:eastAsia="ru-RU"/>
              </w:rPr>
            </w:pPr>
          </w:p>
          <w:p w:rsidR="00226D4B" w:rsidRPr="004049FD" w:rsidRDefault="00226D4B" w:rsidP="004A43C7">
            <w:pPr>
              <w:spacing w:before="0" w:beforeAutospacing="0" w:after="0" w:afterAutospacing="0" w:line="0" w:lineRule="atLeast"/>
              <w:rPr>
                <w:color w:val="000000"/>
                <w:lang w:val="ru-RU" w:eastAsia="ru-RU"/>
              </w:rPr>
            </w:pPr>
            <w:r w:rsidRPr="004049FD">
              <w:rPr>
                <w:color w:val="000000"/>
                <w:lang w:val="ru-RU" w:eastAsia="ru-RU"/>
              </w:rPr>
              <w:t xml:space="preserve"> ____________________ Заграничнова А.Г.</w:t>
            </w:r>
          </w:p>
          <w:p w:rsidR="00226D4B" w:rsidRPr="004049FD" w:rsidRDefault="00226D4B" w:rsidP="004A43C7">
            <w:pPr>
              <w:spacing w:before="0" w:beforeAutospacing="0" w:after="0" w:afterAutospacing="0" w:line="0" w:lineRule="atLeast"/>
              <w:jc w:val="center"/>
              <w:rPr>
                <w:color w:val="000000"/>
                <w:lang w:val="ru-RU" w:eastAsia="ru-RU"/>
              </w:rPr>
            </w:pPr>
            <w:r w:rsidRPr="004049FD">
              <w:rPr>
                <w:color w:val="000000"/>
                <w:lang w:val="ru-RU" w:eastAsia="ru-RU"/>
              </w:rPr>
              <w:t xml:space="preserve">                               </w:t>
            </w:r>
          </w:p>
          <w:p w:rsidR="00226D4B" w:rsidRPr="004049FD" w:rsidRDefault="00226D4B" w:rsidP="004A43C7">
            <w:pPr>
              <w:spacing w:before="0" w:beforeAutospacing="0" w:after="0" w:afterAutospacing="0" w:line="0" w:lineRule="atLeast"/>
              <w:rPr>
                <w:color w:val="000000"/>
                <w:lang w:val="ru-RU" w:eastAsia="ru-RU"/>
              </w:rPr>
            </w:pPr>
            <w:r w:rsidRPr="004049FD">
              <w:rPr>
                <w:color w:val="000000"/>
                <w:lang w:val="ru-RU" w:eastAsia="ru-RU"/>
              </w:rPr>
              <w:t xml:space="preserve">Приказ  № </w:t>
            </w:r>
            <w:r w:rsidR="007C5414">
              <w:rPr>
                <w:color w:val="000000"/>
                <w:lang w:val="ru-RU" w:eastAsia="ru-RU"/>
              </w:rPr>
              <w:t>57</w:t>
            </w:r>
            <w:r w:rsidRPr="004049FD">
              <w:rPr>
                <w:color w:val="000000"/>
                <w:lang w:val="ru-RU" w:eastAsia="ru-RU"/>
              </w:rPr>
              <w:t xml:space="preserve">-общ. </w:t>
            </w:r>
          </w:p>
          <w:p w:rsidR="00226D4B" w:rsidRPr="004049FD" w:rsidRDefault="007C5414" w:rsidP="004A43C7">
            <w:pPr>
              <w:spacing w:before="0" w:beforeAutospacing="0" w:after="0" w:afterAutospacing="0" w:line="0" w:lineRule="atLeast"/>
              <w:rPr>
                <w:color w:val="000000"/>
                <w:lang w:val="ru-RU" w:eastAsia="zh-CN"/>
              </w:rPr>
            </w:pPr>
            <w:r w:rsidRPr="004049FD">
              <w:rPr>
                <w:color w:val="000000"/>
                <w:lang w:val="ru-RU" w:eastAsia="ru-RU"/>
              </w:rPr>
              <w:t>от «31» августа 2021 г.</w:t>
            </w:r>
          </w:p>
        </w:tc>
      </w:tr>
    </w:tbl>
    <w:p w:rsidR="00226D4B" w:rsidRPr="000E00F7" w:rsidRDefault="00226D4B" w:rsidP="00226D4B">
      <w:pPr>
        <w:spacing w:before="0" w:beforeAutospacing="0" w:after="0" w:afterAutospacing="0" w:line="0" w:lineRule="atLeast"/>
        <w:jc w:val="center"/>
        <w:rPr>
          <w:b/>
          <w:color w:val="000000"/>
          <w:lang w:val="ru-RU" w:eastAsia="uk-UA"/>
        </w:rPr>
      </w:pPr>
    </w:p>
    <w:p w:rsidR="00226D4B" w:rsidRPr="00207622" w:rsidRDefault="00226D4B" w:rsidP="00226D4B">
      <w:pPr>
        <w:spacing w:before="0" w:beforeAutospacing="0" w:after="0" w:afterAutospacing="0" w:line="0" w:lineRule="atLeast"/>
        <w:jc w:val="center"/>
        <w:rPr>
          <w:b/>
          <w:color w:val="000000"/>
          <w:lang w:val="uk-UA" w:eastAsia="uk-UA"/>
        </w:rPr>
      </w:pPr>
    </w:p>
    <w:p w:rsidR="00226D4B" w:rsidRPr="00207622" w:rsidRDefault="00226D4B" w:rsidP="00226D4B">
      <w:pPr>
        <w:spacing w:before="0" w:beforeAutospacing="0" w:after="0" w:afterAutospacing="0" w:line="0" w:lineRule="atLeast"/>
        <w:jc w:val="center"/>
        <w:rPr>
          <w:b/>
          <w:color w:val="000000"/>
          <w:lang w:val="uk-UA" w:eastAsia="uk-UA"/>
        </w:rPr>
      </w:pPr>
    </w:p>
    <w:p w:rsidR="00226D4B" w:rsidRPr="00207622" w:rsidRDefault="00226D4B" w:rsidP="00226D4B">
      <w:pPr>
        <w:spacing w:before="0" w:beforeAutospacing="0" w:after="0" w:afterAutospacing="0" w:line="0" w:lineRule="atLeast"/>
        <w:jc w:val="center"/>
        <w:rPr>
          <w:b/>
          <w:color w:val="000000"/>
          <w:lang w:val="uk-UA" w:eastAsia="uk-UA"/>
        </w:rPr>
      </w:pPr>
    </w:p>
    <w:p w:rsidR="00226D4B" w:rsidRPr="00207622" w:rsidRDefault="00226D4B" w:rsidP="00226D4B">
      <w:pPr>
        <w:spacing w:before="0" w:beforeAutospacing="0" w:after="0" w:afterAutospacing="0" w:line="0" w:lineRule="atLeast"/>
        <w:jc w:val="center"/>
        <w:rPr>
          <w:b/>
          <w:color w:val="000000"/>
          <w:lang w:val="uk-UA" w:eastAsia="uk-UA"/>
        </w:rPr>
      </w:pPr>
    </w:p>
    <w:p w:rsidR="00226D4B" w:rsidRPr="00207622" w:rsidRDefault="00226D4B" w:rsidP="00226D4B">
      <w:pPr>
        <w:spacing w:before="0" w:beforeAutospacing="0" w:after="0" w:afterAutospacing="0" w:line="0" w:lineRule="atLeast"/>
        <w:jc w:val="center"/>
        <w:rPr>
          <w:b/>
          <w:color w:val="000000"/>
          <w:sz w:val="24"/>
          <w:szCs w:val="24"/>
          <w:lang w:val="uk-UA" w:eastAsia="uk-UA"/>
        </w:rPr>
      </w:pPr>
      <w:r w:rsidRPr="00207622">
        <w:rPr>
          <w:b/>
          <w:color w:val="000000"/>
          <w:sz w:val="24"/>
          <w:szCs w:val="24"/>
          <w:lang w:val="uk-UA" w:eastAsia="uk-UA"/>
        </w:rPr>
        <w:t xml:space="preserve">Р А Б О Ч А Я   П Р О Г Р А М </w:t>
      </w:r>
      <w:proofErr w:type="spellStart"/>
      <w:r w:rsidRPr="00207622">
        <w:rPr>
          <w:b/>
          <w:color w:val="000000"/>
          <w:sz w:val="24"/>
          <w:szCs w:val="24"/>
          <w:lang w:val="uk-UA" w:eastAsia="uk-UA"/>
        </w:rPr>
        <w:t>М</w:t>
      </w:r>
      <w:proofErr w:type="spellEnd"/>
      <w:r w:rsidRPr="00207622">
        <w:rPr>
          <w:b/>
          <w:color w:val="000000"/>
          <w:sz w:val="24"/>
          <w:szCs w:val="24"/>
          <w:lang w:val="uk-UA" w:eastAsia="uk-UA"/>
        </w:rPr>
        <w:t xml:space="preserve"> А</w:t>
      </w:r>
    </w:p>
    <w:p w:rsidR="00226D4B" w:rsidRPr="00207622" w:rsidRDefault="00226D4B" w:rsidP="00226D4B">
      <w:pPr>
        <w:spacing w:before="0" w:beforeAutospacing="0" w:after="0" w:afterAutospacing="0" w:line="0" w:lineRule="atLeast"/>
        <w:jc w:val="center"/>
        <w:rPr>
          <w:bCs/>
          <w:color w:val="000000"/>
          <w:sz w:val="24"/>
          <w:szCs w:val="24"/>
          <w:lang w:val="uk-UA" w:eastAsia="uk-UA"/>
        </w:rPr>
      </w:pPr>
    </w:p>
    <w:p w:rsidR="00226D4B" w:rsidRPr="00207622" w:rsidRDefault="00226D4B" w:rsidP="00226D4B">
      <w:pPr>
        <w:spacing w:before="0" w:beforeAutospacing="0" w:after="0" w:afterAutospacing="0" w:line="0" w:lineRule="atLeast"/>
        <w:jc w:val="center"/>
        <w:rPr>
          <w:bCs/>
          <w:color w:val="000000"/>
          <w:sz w:val="24"/>
          <w:szCs w:val="24"/>
          <w:lang w:val="uk-UA" w:eastAsia="uk-UA"/>
        </w:rPr>
      </w:pPr>
      <w:r w:rsidRPr="00207622">
        <w:rPr>
          <w:bCs/>
          <w:color w:val="000000"/>
          <w:sz w:val="24"/>
          <w:szCs w:val="24"/>
          <w:lang w:val="uk-UA" w:eastAsia="uk-UA"/>
        </w:rPr>
        <w:t xml:space="preserve">по </w:t>
      </w:r>
      <w:r>
        <w:rPr>
          <w:bCs/>
          <w:color w:val="000000"/>
          <w:sz w:val="24"/>
          <w:szCs w:val="24"/>
          <w:lang w:val="uk-UA" w:eastAsia="uk-UA"/>
        </w:rPr>
        <w:t xml:space="preserve">русскому </w:t>
      </w:r>
      <w:proofErr w:type="spellStart"/>
      <w:r>
        <w:rPr>
          <w:bCs/>
          <w:color w:val="000000"/>
          <w:sz w:val="24"/>
          <w:szCs w:val="24"/>
          <w:lang w:val="uk-UA" w:eastAsia="uk-UA"/>
        </w:rPr>
        <w:t>языку</w:t>
      </w:r>
      <w:proofErr w:type="spellEnd"/>
      <w:r w:rsidRPr="00207622">
        <w:rPr>
          <w:bCs/>
          <w:color w:val="000000"/>
          <w:sz w:val="24"/>
          <w:szCs w:val="24"/>
          <w:lang w:val="uk-UA" w:eastAsia="uk-UA"/>
        </w:rPr>
        <w:t xml:space="preserve"> (базовый</w:t>
      </w:r>
      <w:r>
        <w:rPr>
          <w:bCs/>
          <w:color w:val="000000"/>
          <w:sz w:val="24"/>
          <w:szCs w:val="24"/>
          <w:lang w:val="uk-UA" w:eastAsia="uk-UA"/>
        </w:rPr>
        <w:t xml:space="preserve"> уровень</w:t>
      </w:r>
      <w:r w:rsidRPr="00207622">
        <w:rPr>
          <w:bCs/>
          <w:color w:val="000000"/>
          <w:sz w:val="24"/>
          <w:szCs w:val="24"/>
          <w:lang w:val="uk-UA" w:eastAsia="uk-UA"/>
        </w:rPr>
        <w:t>)</w:t>
      </w:r>
    </w:p>
    <w:p w:rsidR="00226D4B" w:rsidRPr="00207622" w:rsidRDefault="00226D4B" w:rsidP="00226D4B">
      <w:pPr>
        <w:spacing w:before="0" w:beforeAutospacing="0" w:after="0" w:afterAutospacing="0" w:line="0" w:lineRule="atLeast"/>
        <w:jc w:val="center"/>
        <w:rPr>
          <w:b/>
          <w:color w:val="000000"/>
          <w:sz w:val="24"/>
          <w:szCs w:val="24"/>
          <w:lang w:val="uk-UA" w:eastAsia="uk-UA"/>
        </w:rPr>
      </w:pPr>
    </w:p>
    <w:p w:rsidR="00226D4B" w:rsidRPr="00207622" w:rsidRDefault="00226D4B" w:rsidP="00226D4B">
      <w:pPr>
        <w:spacing w:before="0" w:beforeAutospacing="0" w:after="0" w:afterAutospacing="0" w:line="0" w:lineRule="atLeast"/>
        <w:jc w:val="center"/>
        <w:rPr>
          <w:b/>
          <w:color w:val="000000"/>
          <w:sz w:val="24"/>
          <w:szCs w:val="24"/>
          <w:lang w:val="uk-UA" w:eastAsia="uk-UA"/>
        </w:rPr>
      </w:pPr>
    </w:p>
    <w:p w:rsidR="00226D4B" w:rsidRPr="000C0ABC" w:rsidRDefault="00226D4B" w:rsidP="00226D4B">
      <w:pPr>
        <w:spacing w:before="0" w:beforeAutospacing="0" w:after="0" w:afterAutospacing="0" w:line="0" w:lineRule="atLeast"/>
        <w:jc w:val="center"/>
        <w:rPr>
          <w:bCs/>
          <w:color w:val="000000"/>
          <w:sz w:val="24"/>
          <w:szCs w:val="24"/>
          <w:lang w:val="ru-RU" w:eastAsia="uk-UA"/>
        </w:rPr>
      </w:pPr>
      <w:r w:rsidRPr="000C0ABC">
        <w:rPr>
          <w:bCs/>
          <w:color w:val="000000"/>
          <w:sz w:val="24"/>
          <w:szCs w:val="24"/>
          <w:lang w:val="ru-RU" w:eastAsia="uk-UA"/>
        </w:rPr>
        <w:t>Уровень общего образования – основное</w:t>
      </w:r>
      <w:r w:rsidRPr="000C0ABC">
        <w:rPr>
          <w:bCs/>
          <w:color w:val="000000"/>
          <w:sz w:val="24"/>
          <w:szCs w:val="24"/>
          <w:lang w:val="uk-UA" w:eastAsia="uk-UA"/>
        </w:rPr>
        <w:t xml:space="preserve"> </w:t>
      </w:r>
      <w:r w:rsidRPr="000C0ABC">
        <w:rPr>
          <w:bCs/>
          <w:color w:val="000000"/>
          <w:sz w:val="24"/>
          <w:szCs w:val="24"/>
          <w:lang w:val="ru-RU" w:eastAsia="uk-UA"/>
        </w:rPr>
        <w:t xml:space="preserve">общее образование, </w:t>
      </w:r>
      <w:r>
        <w:rPr>
          <w:bCs/>
          <w:color w:val="000000"/>
          <w:sz w:val="24"/>
          <w:szCs w:val="24"/>
          <w:lang w:val="ru-RU" w:eastAsia="uk-UA"/>
        </w:rPr>
        <w:t>8</w:t>
      </w:r>
      <w:r w:rsidRPr="000C0ABC">
        <w:rPr>
          <w:bCs/>
          <w:color w:val="000000"/>
          <w:sz w:val="24"/>
          <w:szCs w:val="24"/>
          <w:lang w:val="ru-RU" w:eastAsia="uk-UA"/>
        </w:rPr>
        <w:t xml:space="preserve"> класс </w:t>
      </w:r>
    </w:p>
    <w:p w:rsidR="00226D4B" w:rsidRPr="000E00F7" w:rsidRDefault="00226D4B" w:rsidP="00226D4B">
      <w:pPr>
        <w:spacing w:before="0" w:beforeAutospacing="0" w:after="0" w:afterAutospacing="0" w:line="0" w:lineRule="atLeast"/>
        <w:jc w:val="right"/>
        <w:rPr>
          <w:bCs/>
          <w:color w:val="000000"/>
          <w:sz w:val="24"/>
          <w:szCs w:val="24"/>
          <w:lang w:val="ru-RU" w:eastAsia="uk-UA"/>
        </w:rPr>
      </w:pPr>
    </w:p>
    <w:p w:rsidR="00226D4B" w:rsidRPr="000E00F7" w:rsidRDefault="00226D4B" w:rsidP="00226D4B">
      <w:pPr>
        <w:spacing w:before="0" w:beforeAutospacing="0" w:after="0" w:afterAutospacing="0" w:line="0" w:lineRule="atLeast"/>
        <w:jc w:val="right"/>
        <w:rPr>
          <w:bCs/>
          <w:color w:val="000000"/>
          <w:sz w:val="24"/>
          <w:szCs w:val="24"/>
          <w:lang w:val="ru-RU" w:eastAsia="uk-UA"/>
        </w:rPr>
      </w:pPr>
    </w:p>
    <w:p w:rsidR="00226D4B" w:rsidRPr="004049FD" w:rsidRDefault="00226D4B" w:rsidP="00226D4B">
      <w:pPr>
        <w:spacing w:before="0" w:beforeAutospacing="0" w:after="0" w:afterAutospacing="0" w:line="0" w:lineRule="atLeast"/>
        <w:jc w:val="right"/>
        <w:rPr>
          <w:bCs/>
          <w:color w:val="000000"/>
          <w:sz w:val="24"/>
          <w:szCs w:val="24"/>
          <w:lang w:val="ru-RU" w:eastAsia="uk-UA"/>
        </w:rPr>
      </w:pPr>
    </w:p>
    <w:p w:rsidR="00226D4B" w:rsidRDefault="00226D4B" w:rsidP="00226D4B">
      <w:pPr>
        <w:spacing w:before="0" w:beforeAutospacing="0" w:after="0" w:afterAutospacing="0" w:line="0" w:lineRule="atLeast"/>
        <w:jc w:val="right"/>
        <w:rPr>
          <w:bCs/>
          <w:color w:val="000000"/>
          <w:sz w:val="24"/>
          <w:szCs w:val="24"/>
          <w:lang w:val="uk-UA" w:eastAsia="uk-UA"/>
        </w:rPr>
      </w:pPr>
    </w:p>
    <w:p w:rsidR="00226D4B" w:rsidRDefault="00226D4B" w:rsidP="00226D4B">
      <w:pPr>
        <w:spacing w:before="0" w:beforeAutospacing="0" w:after="0" w:afterAutospacing="0" w:line="0" w:lineRule="atLeast"/>
        <w:jc w:val="right"/>
        <w:rPr>
          <w:bCs/>
          <w:color w:val="000000"/>
          <w:sz w:val="24"/>
          <w:szCs w:val="24"/>
          <w:lang w:val="uk-UA" w:eastAsia="uk-UA"/>
        </w:rPr>
      </w:pPr>
    </w:p>
    <w:p w:rsidR="00226D4B" w:rsidRDefault="00226D4B" w:rsidP="00226D4B">
      <w:pPr>
        <w:spacing w:before="0" w:beforeAutospacing="0" w:after="0" w:afterAutospacing="0" w:line="0" w:lineRule="atLeast"/>
        <w:jc w:val="right"/>
        <w:rPr>
          <w:bCs/>
          <w:color w:val="000000"/>
          <w:sz w:val="24"/>
          <w:szCs w:val="24"/>
          <w:lang w:val="uk-UA" w:eastAsia="uk-UA"/>
        </w:rPr>
      </w:pPr>
      <w:proofErr w:type="spellStart"/>
      <w:r>
        <w:rPr>
          <w:bCs/>
          <w:color w:val="000000"/>
          <w:sz w:val="24"/>
          <w:szCs w:val="24"/>
          <w:lang w:val="uk-UA" w:eastAsia="uk-UA"/>
        </w:rPr>
        <w:t>Составители</w:t>
      </w:r>
      <w:proofErr w:type="spellEnd"/>
      <w:r w:rsidRPr="00207622">
        <w:rPr>
          <w:bCs/>
          <w:color w:val="000000"/>
          <w:sz w:val="24"/>
          <w:szCs w:val="24"/>
          <w:lang w:val="uk-UA" w:eastAsia="uk-UA"/>
        </w:rPr>
        <w:t xml:space="preserve">: </w:t>
      </w:r>
      <w:r>
        <w:rPr>
          <w:bCs/>
          <w:color w:val="000000"/>
          <w:sz w:val="24"/>
          <w:szCs w:val="24"/>
          <w:lang w:val="uk-UA" w:eastAsia="uk-UA"/>
        </w:rPr>
        <w:t>Орищенко Н.С.</w:t>
      </w:r>
    </w:p>
    <w:p w:rsidR="00226D4B" w:rsidRDefault="00226D4B" w:rsidP="00226D4B">
      <w:pPr>
        <w:spacing w:before="0" w:beforeAutospacing="0" w:after="0" w:afterAutospacing="0" w:line="0" w:lineRule="atLeast"/>
        <w:jc w:val="right"/>
        <w:rPr>
          <w:bCs/>
          <w:color w:val="000000"/>
          <w:sz w:val="24"/>
          <w:szCs w:val="24"/>
          <w:lang w:val="uk-UA" w:eastAsia="uk-UA"/>
        </w:rPr>
      </w:pPr>
      <w:r>
        <w:rPr>
          <w:bCs/>
          <w:color w:val="000000"/>
          <w:sz w:val="24"/>
          <w:szCs w:val="24"/>
          <w:lang w:val="uk-UA" w:eastAsia="uk-UA"/>
        </w:rPr>
        <w:t>Стреляева Г.Н.</w:t>
      </w:r>
    </w:p>
    <w:p w:rsidR="00226D4B" w:rsidRDefault="00226D4B" w:rsidP="00226D4B">
      <w:pPr>
        <w:spacing w:before="0" w:beforeAutospacing="0" w:after="0" w:afterAutospacing="0" w:line="0" w:lineRule="atLeast"/>
        <w:jc w:val="right"/>
        <w:rPr>
          <w:bCs/>
          <w:color w:val="000000"/>
          <w:sz w:val="24"/>
          <w:szCs w:val="24"/>
          <w:lang w:val="uk-UA" w:eastAsia="uk-UA"/>
        </w:rPr>
      </w:pPr>
      <w:r>
        <w:rPr>
          <w:bCs/>
          <w:color w:val="000000"/>
          <w:sz w:val="24"/>
          <w:szCs w:val="24"/>
          <w:lang w:val="uk-UA" w:eastAsia="uk-UA"/>
        </w:rPr>
        <w:t>Феофанова Е.В.</w:t>
      </w:r>
    </w:p>
    <w:p w:rsidR="00226D4B" w:rsidRPr="00207622" w:rsidRDefault="00226D4B" w:rsidP="00226D4B">
      <w:pPr>
        <w:spacing w:before="0" w:beforeAutospacing="0" w:after="0" w:afterAutospacing="0" w:line="0" w:lineRule="atLeast"/>
        <w:jc w:val="right"/>
        <w:rPr>
          <w:bCs/>
          <w:color w:val="000000"/>
          <w:sz w:val="24"/>
          <w:szCs w:val="24"/>
          <w:lang w:val="uk-UA" w:eastAsia="uk-UA"/>
        </w:rPr>
      </w:pPr>
      <w:r>
        <w:rPr>
          <w:bCs/>
          <w:color w:val="000000"/>
          <w:sz w:val="24"/>
          <w:szCs w:val="24"/>
          <w:lang w:val="uk-UA" w:eastAsia="uk-UA"/>
        </w:rPr>
        <w:t>Фоменко Н.В.</w:t>
      </w:r>
    </w:p>
    <w:p w:rsidR="00226D4B" w:rsidRPr="000E00F7" w:rsidRDefault="00226D4B" w:rsidP="00226D4B">
      <w:pPr>
        <w:spacing w:before="0" w:beforeAutospacing="0" w:after="0" w:afterAutospacing="0" w:line="0" w:lineRule="atLeast"/>
        <w:jc w:val="center"/>
        <w:rPr>
          <w:bCs/>
          <w:color w:val="000000"/>
          <w:sz w:val="24"/>
          <w:szCs w:val="24"/>
          <w:lang w:val="ru-RU" w:eastAsia="uk-UA"/>
        </w:rPr>
      </w:pPr>
    </w:p>
    <w:p w:rsidR="00226D4B" w:rsidRPr="00207622" w:rsidRDefault="00226D4B" w:rsidP="00226D4B">
      <w:pPr>
        <w:spacing w:before="0" w:beforeAutospacing="0" w:after="0" w:afterAutospacing="0" w:line="0" w:lineRule="atLeast"/>
        <w:jc w:val="center"/>
        <w:rPr>
          <w:b/>
          <w:color w:val="000000"/>
          <w:sz w:val="24"/>
          <w:szCs w:val="24"/>
          <w:lang w:val="uk-UA" w:eastAsia="uk-UA"/>
        </w:rPr>
      </w:pPr>
    </w:p>
    <w:p w:rsidR="00226D4B" w:rsidRPr="00207622" w:rsidRDefault="00226D4B" w:rsidP="00226D4B">
      <w:pPr>
        <w:spacing w:before="0" w:beforeAutospacing="0" w:after="0" w:afterAutospacing="0" w:line="0" w:lineRule="atLeast"/>
        <w:jc w:val="both"/>
        <w:rPr>
          <w:bCs/>
          <w:color w:val="000000"/>
          <w:sz w:val="24"/>
          <w:szCs w:val="24"/>
          <w:lang w:val="uk-UA" w:eastAsia="uk-UA"/>
        </w:rPr>
      </w:pPr>
    </w:p>
    <w:p w:rsidR="00226D4B" w:rsidRPr="00207622" w:rsidRDefault="00226D4B" w:rsidP="00226D4B">
      <w:pPr>
        <w:spacing w:before="0" w:beforeAutospacing="0" w:after="0" w:afterAutospacing="0" w:line="0" w:lineRule="atLeast"/>
        <w:jc w:val="both"/>
        <w:rPr>
          <w:bCs/>
          <w:color w:val="000000"/>
          <w:sz w:val="24"/>
          <w:szCs w:val="24"/>
          <w:lang w:val="uk-UA" w:eastAsia="uk-UA"/>
        </w:rPr>
      </w:pPr>
    </w:p>
    <w:p w:rsidR="00226D4B" w:rsidRPr="000E00F7" w:rsidRDefault="00226D4B" w:rsidP="00226D4B">
      <w:pPr>
        <w:spacing w:before="0" w:beforeAutospacing="0" w:after="0" w:afterAutospacing="0" w:line="0" w:lineRule="atLeast"/>
        <w:jc w:val="both"/>
        <w:rPr>
          <w:sz w:val="24"/>
          <w:szCs w:val="24"/>
          <w:lang w:val="ru-RU"/>
        </w:rPr>
      </w:pPr>
    </w:p>
    <w:p w:rsidR="00226D4B" w:rsidRPr="000E00F7"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Default="00226D4B" w:rsidP="00226D4B">
      <w:pPr>
        <w:spacing w:before="0" w:beforeAutospacing="0" w:after="0" w:afterAutospacing="0" w:line="0" w:lineRule="atLeast"/>
        <w:jc w:val="both"/>
        <w:rPr>
          <w:sz w:val="24"/>
          <w:szCs w:val="24"/>
          <w:lang w:val="ru-RU"/>
        </w:rPr>
      </w:pPr>
    </w:p>
    <w:p w:rsidR="00226D4B" w:rsidRPr="000E00F7" w:rsidRDefault="00226D4B" w:rsidP="00226D4B">
      <w:pPr>
        <w:spacing w:before="0" w:beforeAutospacing="0" w:after="0" w:afterAutospacing="0" w:line="0" w:lineRule="atLeast"/>
        <w:jc w:val="both"/>
        <w:rPr>
          <w:sz w:val="24"/>
          <w:szCs w:val="24"/>
          <w:lang w:val="ru-RU"/>
        </w:rPr>
      </w:pPr>
    </w:p>
    <w:p w:rsidR="00226D4B" w:rsidRPr="0009496D" w:rsidRDefault="00226D4B" w:rsidP="00226D4B">
      <w:pPr>
        <w:spacing w:before="0" w:beforeAutospacing="0" w:after="0" w:afterAutospacing="0" w:line="0" w:lineRule="atLeast"/>
        <w:jc w:val="center"/>
        <w:rPr>
          <w:rStyle w:val="11"/>
          <w:b w:val="0"/>
          <w:sz w:val="24"/>
          <w:szCs w:val="24"/>
          <w:lang w:val="ru-RU" w:eastAsia="uk-UA"/>
        </w:rPr>
      </w:pPr>
      <w:r w:rsidRPr="001E542A">
        <w:rPr>
          <w:bCs/>
          <w:sz w:val="24"/>
          <w:szCs w:val="24"/>
          <w:lang w:val="uk-UA" w:eastAsia="uk-UA"/>
        </w:rPr>
        <w:t>20</w:t>
      </w:r>
      <w:r>
        <w:rPr>
          <w:bCs/>
          <w:sz w:val="24"/>
          <w:szCs w:val="24"/>
          <w:lang w:val="uk-UA" w:eastAsia="uk-UA"/>
        </w:rPr>
        <w:t>21</w:t>
      </w:r>
      <w:r w:rsidRPr="0009496D">
        <w:rPr>
          <w:bCs/>
          <w:sz w:val="24"/>
          <w:szCs w:val="24"/>
          <w:lang w:val="ru-RU" w:eastAsia="uk-UA"/>
        </w:rPr>
        <w:t xml:space="preserve">  год</w:t>
      </w:r>
    </w:p>
    <w:p w:rsidR="00B30964" w:rsidRPr="00226D4B" w:rsidRDefault="003737D2">
      <w:pPr>
        <w:jc w:val="center"/>
        <w:rPr>
          <w:rFonts w:hAnsi="Times New Roman" w:cs="Times New Roman"/>
          <w:color w:val="000000"/>
          <w:sz w:val="24"/>
          <w:szCs w:val="24"/>
          <w:lang w:val="ru-RU"/>
        </w:rPr>
      </w:pPr>
      <w:r w:rsidRPr="00226D4B">
        <w:rPr>
          <w:rFonts w:hAnsi="Times New Roman" w:cs="Times New Roman"/>
          <w:b/>
          <w:bCs/>
          <w:color w:val="000000"/>
          <w:sz w:val="24"/>
          <w:szCs w:val="24"/>
          <w:lang w:val="ru-RU"/>
        </w:rPr>
        <w:lastRenderedPageBreak/>
        <w:t>Рабочая программа по русскому языку для 8-го класса</w:t>
      </w:r>
    </w:p>
    <w:p w:rsidR="00B30964" w:rsidRPr="00226D4B" w:rsidRDefault="003737D2">
      <w:pPr>
        <w:jc w:val="center"/>
        <w:rPr>
          <w:rFonts w:hAnsi="Times New Roman" w:cs="Times New Roman"/>
          <w:color w:val="000000"/>
          <w:sz w:val="24"/>
          <w:szCs w:val="24"/>
          <w:lang w:val="ru-RU"/>
        </w:rPr>
      </w:pPr>
      <w:r w:rsidRPr="00226D4B">
        <w:rPr>
          <w:rFonts w:hAnsi="Times New Roman" w:cs="Times New Roman"/>
          <w:b/>
          <w:bCs/>
          <w:color w:val="000000"/>
          <w:sz w:val="24"/>
          <w:szCs w:val="24"/>
          <w:lang w:val="ru-RU"/>
        </w:rPr>
        <w:t>Пояснительная записка</w:t>
      </w:r>
    </w:p>
    <w:p w:rsidR="00B30964" w:rsidRPr="00226D4B" w:rsidRDefault="003737D2" w:rsidP="00226D4B">
      <w:pPr>
        <w:ind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Рабочая программа по русскому языку на 2021/22 учебный год для обучающихся 8-го класса </w:t>
      </w:r>
      <w:r w:rsidR="00226D4B">
        <w:rPr>
          <w:rFonts w:hAnsi="Times New Roman" w:cs="Times New Roman"/>
          <w:color w:val="000000"/>
          <w:sz w:val="24"/>
          <w:szCs w:val="24"/>
          <w:lang w:val="ru-RU"/>
        </w:rPr>
        <w:t>МБОУ лицея № 4 г. Россоши</w:t>
      </w:r>
      <w:r w:rsidRPr="00226D4B">
        <w:rPr>
          <w:rFonts w:hAnsi="Times New Roman" w:cs="Times New Roman"/>
          <w:color w:val="000000"/>
          <w:sz w:val="24"/>
          <w:szCs w:val="24"/>
          <w:lang w:val="ru-RU"/>
        </w:rPr>
        <w:t xml:space="preserve"> разработана на основании: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Федерального закона от 29.12.2012 № 273-ФЗ «Об образовании в Российской Федерации»;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приказа </w:t>
      </w:r>
      <w:proofErr w:type="spellStart"/>
      <w:r w:rsidRPr="00226D4B">
        <w:rPr>
          <w:rFonts w:hAnsi="Times New Roman" w:cs="Times New Roman"/>
          <w:color w:val="000000"/>
          <w:sz w:val="24"/>
          <w:szCs w:val="24"/>
          <w:lang w:val="ru-RU"/>
        </w:rPr>
        <w:t>Минпросвещения</w:t>
      </w:r>
      <w:proofErr w:type="spellEnd"/>
      <w:r w:rsidRPr="00226D4B">
        <w:rPr>
          <w:rFonts w:hAnsi="Times New Roman" w:cs="Times New Roman"/>
          <w:color w:val="000000"/>
          <w:sz w:val="24"/>
          <w:szCs w:val="24"/>
          <w:lang w:val="ru-RU"/>
        </w:rPr>
        <w:t xml:space="preserve">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(распространяется на правоотношения с 1 сентября 2021 года);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приказа </w:t>
      </w:r>
      <w:proofErr w:type="spellStart"/>
      <w:r w:rsidRPr="00226D4B">
        <w:rPr>
          <w:rFonts w:hAnsi="Times New Roman" w:cs="Times New Roman"/>
          <w:color w:val="000000"/>
          <w:sz w:val="24"/>
          <w:szCs w:val="24"/>
          <w:lang w:val="ru-RU"/>
        </w:rPr>
        <w:t>Минобрнауки</w:t>
      </w:r>
      <w:proofErr w:type="spellEnd"/>
      <w:r w:rsidRPr="00226D4B">
        <w:rPr>
          <w:rFonts w:hAnsi="Times New Roman" w:cs="Times New Roman"/>
          <w:color w:val="000000"/>
          <w:sz w:val="24"/>
          <w:szCs w:val="24"/>
          <w:lang w:val="ru-RU"/>
        </w:rPr>
        <w:t xml:space="preserve"> от 17.12.2010 № 1897 «Об утверждении ФГОС основного общего образования»;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B30964" w:rsidRPr="00226D4B" w:rsidRDefault="003737D2" w:rsidP="00226D4B">
      <w:pPr>
        <w:ind w:right="180" w:firstLine="567"/>
        <w:contextualSpacing/>
        <w:jc w:val="both"/>
        <w:rPr>
          <w:rFonts w:hAnsi="Times New Roman" w:cs="Times New Roman"/>
          <w:color w:val="000000"/>
          <w:sz w:val="24"/>
          <w:szCs w:val="24"/>
          <w:lang w:val="ru-RU"/>
        </w:rPr>
      </w:pPr>
      <w:proofErr w:type="spellStart"/>
      <w:r w:rsidRPr="00226D4B">
        <w:rPr>
          <w:rFonts w:hAnsi="Times New Roman" w:cs="Times New Roman"/>
          <w:color w:val="000000"/>
          <w:sz w:val="24"/>
          <w:szCs w:val="24"/>
          <w:lang w:val="ru-RU"/>
        </w:rPr>
        <w:t>СанПиН</w:t>
      </w:r>
      <w:proofErr w:type="spellEnd"/>
      <w:r w:rsidRPr="00226D4B">
        <w:rPr>
          <w:rFonts w:hAnsi="Times New Roman" w:cs="Times New Roman"/>
          <w:color w:val="000000"/>
          <w:sz w:val="24"/>
          <w:szCs w:val="24"/>
          <w:lang w:val="ru-RU"/>
        </w:rPr>
        <w:t xml:space="preserve">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концепции преподавания русского языка и литературы в Российской Федерации, утвержденной распоряжением Правительства от 09.04.2016 № 637-р;</w:t>
      </w:r>
    </w:p>
    <w:p w:rsidR="00226D4B" w:rsidRDefault="00226D4B" w:rsidP="00226D4B">
      <w:pPr>
        <w:ind w:right="180" w:firstLine="567"/>
        <w:contextualSpacing/>
        <w:jc w:val="both"/>
        <w:rPr>
          <w:rFonts w:hAnsi="Times New Roman" w:cs="Times New Roman"/>
          <w:color w:val="000000"/>
          <w:sz w:val="24"/>
          <w:szCs w:val="24"/>
          <w:lang w:val="ru-RU"/>
        </w:rPr>
      </w:pPr>
      <w:r>
        <w:rPr>
          <w:rFonts w:hAnsi="Times New Roman" w:cs="Times New Roman"/>
          <w:color w:val="000000"/>
          <w:sz w:val="24"/>
          <w:szCs w:val="24"/>
          <w:lang w:val="ru-RU"/>
        </w:rPr>
        <w:t xml:space="preserve">учебного плана основного общего образования, утвержденного приказом МБОУ лицея № 4 г. Россоши от 31.08.2021 № </w:t>
      </w:r>
      <w:r w:rsidR="007C5414">
        <w:rPr>
          <w:rFonts w:hAnsi="Times New Roman" w:cs="Times New Roman"/>
          <w:color w:val="000000"/>
          <w:sz w:val="24"/>
          <w:szCs w:val="24"/>
          <w:lang w:val="ru-RU"/>
        </w:rPr>
        <w:t>57</w:t>
      </w:r>
      <w:r>
        <w:rPr>
          <w:rFonts w:hAnsi="Times New Roman" w:cs="Times New Roman"/>
          <w:color w:val="000000"/>
          <w:sz w:val="24"/>
          <w:szCs w:val="24"/>
          <w:lang w:val="ru-RU"/>
        </w:rPr>
        <w:t xml:space="preserve"> «О внесении изменений в основную образовательную программу основного общего образования»;</w:t>
      </w:r>
    </w:p>
    <w:p w:rsidR="00226D4B" w:rsidRPr="00EC2B1B" w:rsidRDefault="00226D4B" w:rsidP="00226D4B">
      <w:pPr>
        <w:ind w:right="180" w:firstLine="567"/>
        <w:jc w:val="both"/>
        <w:rPr>
          <w:rFonts w:hAnsi="Times New Roman" w:cs="Times New Roman"/>
          <w:color w:val="000000"/>
          <w:sz w:val="24"/>
          <w:szCs w:val="24"/>
          <w:lang w:val="ru-RU"/>
        </w:rPr>
      </w:pPr>
      <w:r w:rsidRPr="00EC2B1B">
        <w:rPr>
          <w:rFonts w:hAnsi="Times New Roman" w:cs="Times New Roman"/>
          <w:color w:val="000000"/>
          <w:sz w:val="24"/>
          <w:szCs w:val="24"/>
          <w:lang w:val="ru-RU"/>
        </w:rPr>
        <w:t xml:space="preserve">рабочей программы воспитания </w:t>
      </w:r>
      <w:r>
        <w:rPr>
          <w:rFonts w:hAnsi="Times New Roman" w:cs="Times New Roman"/>
          <w:color w:val="000000"/>
          <w:sz w:val="24"/>
          <w:szCs w:val="24"/>
          <w:lang w:val="ru-RU"/>
        </w:rPr>
        <w:t>МБОУ лицея № 4 г. Россоши</w:t>
      </w:r>
      <w:r w:rsidRPr="00EC2B1B">
        <w:rPr>
          <w:rFonts w:hAnsi="Times New Roman" w:cs="Times New Roman"/>
          <w:color w:val="000000"/>
          <w:sz w:val="24"/>
          <w:szCs w:val="24"/>
          <w:lang w:val="ru-RU"/>
        </w:rPr>
        <w:t>.</w:t>
      </w:r>
    </w:p>
    <w:p w:rsidR="00B30964" w:rsidRPr="00226D4B" w:rsidRDefault="003737D2" w:rsidP="00226D4B">
      <w:pPr>
        <w:ind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Программа разработана во исполнение пункта 1 Цели № 1 из распоряжения </w:t>
      </w:r>
      <w:proofErr w:type="spellStart"/>
      <w:r w:rsidRPr="00226D4B">
        <w:rPr>
          <w:rFonts w:hAnsi="Times New Roman" w:cs="Times New Roman"/>
          <w:color w:val="000000"/>
          <w:sz w:val="24"/>
          <w:szCs w:val="24"/>
          <w:lang w:val="ru-RU"/>
        </w:rPr>
        <w:t>Минпросвещения</w:t>
      </w:r>
      <w:proofErr w:type="spellEnd"/>
      <w:r w:rsidRPr="00226D4B">
        <w:rPr>
          <w:rFonts w:hAnsi="Times New Roman" w:cs="Times New Roman"/>
          <w:color w:val="000000"/>
          <w:sz w:val="24"/>
          <w:szCs w:val="24"/>
          <w:lang w:val="ru-RU"/>
        </w:rPr>
        <w:t xml:space="preserve"> от 15.02.2019 № Р-8 «Об утверждении ведомственной целевой программы "Развитие современных механизмов и технологий дошкольного и общего образования"».</w:t>
      </w:r>
    </w:p>
    <w:p w:rsidR="00B30964" w:rsidRPr="00226D4B" w:rsidRDefault="003737D2" w:rsidP="00226D4B">
      <w:pPr>
        <w:ind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Рабочая программа реализуется на основе УМК Баранова М.Т., </w:t>
      </w:r>
      <w:proofErr w:type="spellStart"/>
      <w:r w:rsidRPr="00226D4B">
        <w:rPr>
          <w:rFonts w:hAnsi="Times New Roman" w:cs="Times New Roman"/>
          <w:color w:val="000000"/>
          <w:sz w:val="24"/>
          <w:szCs w:val="24"/>
          <w:lang w:val="ru-RU"/>
        </w:rPr>
        <w:t>Ладыженской</w:t>
      </w:r>
      <w:proofErr w:type="spellEnd"/>
      <w:r w:rsidRPr="00226D4B">
        <w:rPr>
          <w:rFonts w:hAnsi="Times New Roman" w:cs="Times New Roman"/>
          <w:color w:val="000000"/>
          <w:sz w:val="24"/>
          <w:szCs w:val="24"/>
          <w:lang w:val="ru-RU"/>
        </w:rPr>
        <w:t xml:space="preserve"> Т.А., </w:t>
      </w:r>
      <w:proofErr w:type="spellStart"/>
      <w:r w:rsidRPr="00226D4B">
        <w:rPr>
          <w:rFonts w:hAnsi="Times New Roman" w:cs="Times New Roman"/>
          <w:color w:val="000000"/>
          <w:sz w:val="24"/>
          <w:szCs w:val="24"/>
          <w:lang w:val="ru-RU"/>
        </w:rPr>
        <w:t>Тростенцовой</w:t>
      </w:r>
      <w:proofErr w:type="spellEnd"/>
      <w:r w:rsidRPr="00226D4B">
        <w:rPr>
          <w:rFonts w:hAnsi="Times New Roman" w:cs="Times New Roman"/>
          <w:color w:val="000000"/>
          <w:sz w:val="24"/>
          <w:szCs w:val="24"/>
          <w:lang w:val="ru-RU"/>
        </w:rPr>
        <w:t xml:space="preserve"> Л.А. и др. по русскому языку для 8-х классов:</w:t>
      </w:r>
    </w:p>
    <w:p w:rsidR="00B30964" w:rsidRDefault="00226D4B" w:rsidP="00226D4B">
      <w:pPr>
        <w:numPr>
          <w:ilvl w:val="0"/>
          <w:numId w:val="2"/>
        </w:numPr>
        <w:ind w:left="780" w:right="180"/>
        <w:jc w:val="both"/>
        <w:rPr>
          <w:rFonts w:hAnsi="Times New Roman" w:cs="Times New Roman"/>
          <w:color w:val="000000"/>
          <w:sz w:val="24"/>
          <w:szCs w:val="24"/>
        </w:rPr>
      </w:pPr>
      <w:r>
        <w:rPr>
          <w:rFonts w:hAnsi="Times New Roman" w:cs="Times New Roman"/>
          <w:color w:val="000000"/>
          <w:sz w:val="24"/>
          <w:szCs w:val="24"/>
          <w:lang w:val="ru-RU"/>
        </w:rPr>
        <w:t>Д</w:t>
      </w:r>
      <w:proofErr w:type="spellStart"/>
      <w:r w:rsidR="003737D2">
        <w:rPr>
          <w:rFonts w:hAnsi="Times New Roman" w:cs="Times New Roman"/>
          <w:color w:val="000000"/>
          <w:sz w:val="24"/>
          <w:szCs w:val="24"/>
        </w:rPr>
        <w:t>ля</w:t>
      </w:r>
      <w:proofErr w:type="spellEnd"/>
      <w:r w:rsidR="003737D2">
        <w:rPr>
          <w:rFonts w:hAnsi="Times New Roman" w:cs="Times New Roman"/>
          <w:color w:val="000000"/>
          <w:sz w:val="24"/>
          <w:szCs w:val="24"/>
        </w:rPr>
        <w:t xml:space="preserve"> </w:t>
      </w:r>
      <w:proofErr w:type="spellStart"/>
      <w:r w:rsidR="003737D2">
        <w:rPr>
          <w:rFonts w:hAnsi="Times New Roman" w:cs="Times New Roman"/>
          <w:color w:val="000000"/>
          <w:sz w:val="24"/>
          <w:szCs w:val="24"/>
        </w:rPr>
        <w:t>педагога</w:t>
      </w:r>
      <w:proofErr w:type="spellEnd"/>
      <w:r w:rsidR="003737D2">
        <w:rPr>
          <w:rFonts w:hAnsi="Times New Roman" w:cs="Times New Roman"/>
          <w:color w:val="000000"/>
          <w:sz w:val="24"/>
          <w:szCs w:val="24"/>
        </w:rPr>
        <w:t>:</w:t>
      </w:r>
    </w:p>
    <w:p w:rsidR="00B30964" w:rsidRDefault="003737D2" w:rsidP="00226D4B">
      <w:pPr>
        <w:ind w:right="180" w:firstLine="567"/>
        <w:contextualSpacing/>
        <w:jc w:val="both"/>
        <w:rPr>
          <w:rFonts w:hAnsi="Times New Roman" w:cs="Times New Roman"/>
          <w:color w:val="000000"/>
          <w:sz w:val="24"/>
          <w:szCs w:val="24"/>
        </w:rPr>
      </w:pPr>
      <w:proofErr w:type="gramStart"/>
      <w:r>
        <w:rPr>
          <w:rFonts w:hAnsi="Times New Roman" w:cs="Times New Roman"/>
          <w:color w:val="000000"/>
          <w:sz w:val="24"/>
          <w:szCs w:val="24"/>
        </w:rPr>
        <w:t>учебник</w:t>
      </w:r>
      <w:proofErr w:type="gramEnd"/>
      <w:r>
        <w:rPr>
          <w:rFonts w:hAnsi="Times New Roman" w:cs="Times New Roman"/>
          <w:color w:val="000000"/>
          <w:sz w:val="24"/>
          <w:szCs w:val="24"/>
        </w:rPr>
        <w:t xml:space="preserve"> «Русский язык. 8 класс»;</w:t>
      </w:r>
    </w:p>
    <w:p w:rsidR="00B30964" w:rsidRDefault="003737D2" w:rsidP="00226D4B">
      <w:pPr>
        <w:ind w:right="180" w:firstLine="567"/>
        <w:jc w:val="both"/>
        <w:rPr>
          <w:rFonts w:hAnsi="Times New Roman" w:cs="Times New Roman"/>
          <w:color w:val="000000"/>
          <w:sz w:val="24"/>
          <w:szCs w:val="24"/>
        </w:rPr>
      </w:pPr>
      <w:r w:rsidRPr="00226D4B">
        <w:rPr>
          <w:rFonts w:hAnsi="Times New Roman" w:cs="Times New Roman"/>
          <w:color w:val="000000"/>
          <w:sz w:val="24"/>
          <w:szCs w:val="24"/>
          <w:lang w:val="ru-RU"/>
        </w:rPr>
        <w:t xml:space="preserve">методическое пособие «Дидактические материалы по русскому языку. </w:t>
      </w:r>
      <w:r>
        <w:rPr>
          <w:rFonts w:hAnsi="Times New Roman" w:cs="Times New Roman"/>
          <w:color w:val="000000"/>
          <w:sz w:val="24"/>
          <w:szCs w:val="24"/>
        </w:rPr>
        <w:t xml:space="preserve">8 </w:t>
      </w:r>
      <w:proofErr w:type="spellStart"/>
      <w:r>
        <w:rPr>
          <w:rFonts w:hAnsi="Times New Roman" w:cs="Times New Roman"/>
          <w:color w:val="000000"/>
          <w:sz w:val="24"/>
          <w:szCs w:val="24"/>
        </w:rPr>
        <w:t>класс</w:t>
      </w:r>
      <w:proofErr w:type="spellEnd"/>
      <w:r>
        <w:rPr>
          <w:rFonts w:hAnsi="Times New Roman" w:cs="Times New Roman"/>
          <w:color w:val="000000"/>
          <w:sz w:val="24"/>
          <w:szCs w:val="24"/>
        </w:rPr>
        <w:t>»;</w:t>
      </w:r>
    </w:p>
    <w:p w:rsidR="00B30964" w:rsidRPr="00226D4B" w:rsidRDefault="00226D4B" w:rsidP="00226D4B">
      <w:pPr>
        <w:pStyle w:val="a3"/>
        <w:numPr>
          <w:ilvl w:val="0"/>
          <w:numId w:val="2"/>
        </w:numPr>
        <w:ind w:right="180"/>
        <w:jc w:val="both"/>
        <w:rPr>
          <w:rFonts w:hAnsi="Times New Roman" w:cs="Times New Roman"/>
          <w:color w:val="000000"/>
          <w:sz w:val="24"/>
          <w:szCs w:val="24"/>
        </w:rPr>
      </w:pPr>
      <w:r>
        <w:rPr>
          <w:rFonts w:hAnsi="Times New Roman" w:cs="Times New Roman"/>
          <w:color w:val="000000"/>
          <w:sz w:val="24"/>
          <w:szCs w:val="24"/>
          <w:lang w:val="ru-RU"/>
        </w:rPr>
        <w:t>Д</w:t>
      </w:r>
      <w:proofErr w:type="spellStart"/>
      <w:r w:rsidR="003737D2" w:rsidRPr="00226D4B">
        <w:rPr>
          <w:rFonts w:hAnsi="Times New Roman" w:cs="Times New Roman"/>
          <w:color w:val="000000"/>
          <w:sz w:val="24"/>
          <w:szCs w:val="24"/>
        </w:rPr>
        <w:t>ля</w:t>
      </w:r>
      <w:proofErr w:type="spellEnd"/>
      <w:r w:rsidR="003737D2" w:rsidRPr="00226D4B">
        <w:rPr>
          <w:rFonts w:hAnsi="Times New Roman" w:cs="Times New Roman"/>
          <w:color w:val="000000"/>
          <w:sz w:val="24"/>
          <w:szCs w:val="24"/>
        </w:rPr>
        <w:t xml:space="preserve"> </w:t>
      </w:r>
      <w:proofErr w:type="spellStart"/>
      <w:r w:rsidR="003737D2" w:rsidRPr="00226D4B">
        <w:rPr>
          <w:rFonts w:hAnsi="Times New Roman" w:cs="Times New Roman"/>
          <w:color w:val="000000"/>
          <w:sz w:val="24"/>
          <w:szCs w:val="24"/>
        </w:rPr>
        <w:t>обучающихся</w:t>
      </w:r>
      <w:proofErr w:type="spellEnd"/>
      <w:r w:rsidR="003737D2" w:rsidRPr="00226D4B">
        <w:rPr>
          <w:rFonts w:hAnsi="Times New Roman" w:cs="Times New Roman"/>
          <w:color w:val="000000"/>
          <w:sz w:val="24"/>
          <w:szCs w:val="24"/>
        </w:rPr>
        <w:t>:</w:t>
      </w:r>
    </w:p>
    <w:p w:rsidR="00B30964" w:rsidRDefault="003737D2" w:rsidP="00226D4B">
      <w:pPr>
        <w:ind w:right="180" w:firstLine="567"/>
        <w:contextualSpacing/>
        <w:jc w:val="both"/>
        <w:rPr>
          <w:rFonts w:hAnsi="Times New Roman" w:cs="Times New Roman"/>
          <w:color w:val="000000"/>
          <w:sz w:val="24"/>
          <w:szCs w:val="24"/>
        </w:rPr>
      </w:pPr>
      <w:proofErr w:type="gramStart"/>
      <w:r>
        <w:rPr>
          <w:rFonts w:hAnsi="Times New Roman" w:cs="Times New Roman"/>
          <w:color w:val="000000"/>
          <w:sz w:val="24"/>
          <w:szCs w:val="24"/>
        </w:rPr>
        <w:t>учебник</w:t>
      </w:r>
      <w:proofErr w:type="gramEnd"/>
      <w:r>
        <w:rPr>
          <w:rFonts w:hAnsi="Times New Roman" w:cs="Times New Roman"/>
          <w:color w:val="000000"/>
          <w:sz w:val="24"/>
          <w:szCs w:val="24"/>
        </w:rPr>
        <w:t xml:space="preserve"> «Русский язык. 8 класс»;</w:t>
      </w:r>
    </w:p>
    <w:p w:rsidR="00B30964" w:rsidRPr="007C5414" w:rsidRDefault="003737D2" w:rsidP="00226D4B">
      <w:pPr>
        <w:ind w:right="180"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рабочая тетрадь «Русский язык. Рабочая тетрадь. </w:t>
      </w:r>
      <w:r w:rsidRPr="007C5414">
        <w:rPr>
          <w:rFonts w:hAnsi="Times New Roman" w:cs="Times New Roman"/>
          <w:color w:val="000000"/>
          <w:sz w:val="24"/>
          <w:szCs w:val="24"/>
          <w:lang w:val="ru-RU"/>
        </w:rPr>
        <w:t>8 класс».</w:t>
      </w:r>
    </w:p>
    <w:p w:rsidR="00226D4B" w:rsidRDefault="00226D4B" w:rsidP="00226D4B">
      <w:pPr>
        <w:jc w:val="both"/>
        <w:rPr>
          <w:rFonts w:hAnsi="Times New Roman" w:cs="Times New Roman"/>
          <w:b/>
          <w:bCs/>
          <w:color w:val="000000"/>
          <w:sz w:val="24"/>
          <w:szCs w:val="24"/>
          <w:lang w:val="ru-RU"/>
        </w:rPr>
      </w:pPr>
      <w:r>
        <w:rPr>
          <w:rFonts w:hAnsi="Times New Roman" w:cs="Times New Roman"/>
          <w:b/>
          <w:bCs/>
          <w:color w:val="000000"/>
          <w:sz w:val="24"/>
          <w:szCs w:val="24"/>
          <w:lang w:val="ru-RU"/>
        </w:rPr>
        <w:br w:type="page"/>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Место учебного предмета «Русский язык» в учебном плане</w:t>
      </w:r>
    </w:p>
    <w:p w:rsidR="00B30964" w:rsidRPr="00226D4B" w:rsidRDefault="003737D2" w:rsidP="00226D4B">
      <w:pPr>
        <w:ind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В соответствии с учебным планом </w:t>
      </w:r>
      <w:r w:rsidR="00226D4B">
        <w:rPr>
          <w:rFonts w:hAnsi="Times New Roman" w:cs="Times New Roman"/>
          <w:color w:val="000000"/>
          <w:sz w:val="24"/>
          <w:szCs w:val="24"/>
          <w:lang w:val="ru-RU"/>
        </w:rPr>
        <w:t>МБОУ лицея № 4 г. Россоши</w:t>
      </w:r>
      <w:r w:rsidR="00226D4B" w:rsidRPr="00226D4B">
        <w:rPr>
          <w:rFonts w:hAnsi="Times New Roman" w:cs="Times New Roman"/>
          <w:color w:val="000000"/>
          <w:sz w:val="24"/>
          <w:szCs w:val="24"/>
          <w:lang w:val="ru-RU"/>
        </w:rPr>
        <w:t xml:space="preserve"> </w:t>
      </w:r>
      <w:r w:rsidRPr="00226D4B">
        <w:rPr>
          <w:rFonts w:hAnsi="Times New Roman" w:cs="Times New Roman"/>
          <w:color w:val="000000"/>
          <w:sz w:val="24"/>
          <w:szCs w:val="24"/>
          <w:lang w:val="ru-RU"/>
        </w:rPr>
        <w:t xml:space="preserve">на изучение предмета «Русский язык» в 8-м классе отводится </w:t>
      </w:r>
      <w:r w:rsidR="00226D4B">
        <w:rPr>
          <w:rFonts w:hAnsi="Times New Roman" w:cs="Times New Roman"/>
          <w:color w:val="000000"/>
          <w:sz w:val="24"/>
          <w:szCs w:val="24"/>
          <w:lang w:val="ru-RU"/>
        </w:rPr>
        <w:t>2,5</w:t>
      </w:r>
      <w:r w:rsidRPr="00226D4B">
        <w:rPr>
          <w:rFonts w:hAnsi="Times New Roman" w:cs="Times New Roman"/>
          <w:color w:val="000000"/>
          <w:sz w:val="24"/>
          <w:szCs w:val="24"/>
          <w:lang w:val="ru-RU"/>
        </w:rPr>
        <w:t xml:space="preserve"> часа в неделю</w:t>
      </w:r>
      <w:r w:rsidR="00226D4B">
        <w:rPr>
          <w:rFonts w:hAnsi="Times New Roman" w:cs="Times New Roman"/>
          <w:color w:val="000000"/>
          <w:sz w:val="24"/>
          <w:szCs w:val="24"/>
          <w:lang w:val="ru-RU"/>
        </w:rPr>
        <w:t>/8</w:t>
      </w:r>
      <w:r w:rsidRPr="00226D4B">
        <w:rPr>
          <w:rFonts w:hAnsi="Times New Roman" w:cs="Times New Roman"/>
          <w:color w:val="000000"/>
          <w:sz w:val="24"/>
          <w:szCs w:val="24"/>
          <w:lang w:val="ru-RU"/>
        </w:rPr>
        <w:t>5 часов</w:t>
      </w:r>
      <w:r>
        <w:rPr>
          <w:rFonts w:hAnsi="Times New Roman" w:cs="Times New Roman"/>
          <w:color w:val="000000"/>
          <w:sz w:val="24"/>
          <w:szCs w:val="24"/>
        </w:rPr>
        <w:t> </w:t>
      </w:r>
      <w:r w:rsidRPr="00226D4B">
        <w:rPr>
          <w:rFonts w:hAnsi="Times New Roman" w:cs="Times New Roman"/>
          <w:color w:val="000000"/>
          <w:sz w:val="24"/>
          <w:szCs w:val="24"/>
          <w:lang w:val="ru-RU"/>
        </w:rPr>
        <w:t>в год.</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Планируемые результаты освоения программы</w:t>
      </w:r>
    </w:p>
    <w:p w:rsidR="00B30964" w:rsidRPr="00226D4B" w:rsidRDefault="003737D2" w:rsidP="00226D4B">
      <w:pPr>
        <w:ind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Реализация программы по русскому языку в 8-х классах нацелена на достижение трех групп результатов: предметных, </w:t>
      </w:r>
      <w:proofErr w:type="spellStart"/>
      <w:r w:rsidRPr="00226D4B">
        <w:rPr>
          <w:rFonts w:hAnsi="Times New Roman" w:cs="Times New Roman"/>
          <w:color w:val="000000"/>
          <w:sz w:val="24"/>
          <w:szCs w:val="24"/>
          <w:lang w:val="ru-RU"/>
        </w:rPr>
        <w:t>метапредметных</w:t>
      </w:r>
      <w:proofErr w:type="spellEnd"/>
      <w:r w:rsidRPr="00226D4B">
        <w:rPr>
          <w:rFonts w:hAnsi="Times New Roman" w:cs="Times New Roman"/>
          <w:color w:val="000000"/>
          <w:sz w:val="24"/>
          <w:szCs w:val="24"/>
          <w:lang w:val="ru-RU"/>
        </w:rPr>
        <w:t>, личностных.</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 xml:space="preserve">Личностными результатами </w:t>
      </w:r>
      <w:r w:rsidRPr="00226D4B">
        <w:rPr>
          <w:rFonts w:hAnsi="Times New Roman" w:cs="Times New Roman"/>
          <w:color w:val="000000"/>
          <w:sz w:val="24"/>
          <w:szCs w:val="24"/>
          <w:lang w:val="ru-RU"/>
        </w:rPr>
        <w:t>освоения программы по русскому языку являются: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воспитание российской гражданской идентичности: патриотизма, уважения к Отечеству, к прошлому и настоящему многонационального народа России; осознание своей этнической принадлежности, знание истории, языка, культуры своего народа, своего края, основ культурного наследия народов России и человечества; усвоение гуманистических, демократических и традиционных ценностей многонационального российского общества; воспитание чувства ответственности и долга перед Родиной;</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формирование ответственного отношения к учению, готовности и </w:t>
      </w:r>
      <w:proofErr w:type="gramStart"/>
      <w:r w:rsidRPr="00226D4B">
        <w:rPr>
          <w:rFonts w:hAnsi="Times New Roman" w:cs="Times New Roman"/>
          <w:color w:val="000000"/>
          <w:sz w:val="24"/>
          <w:szCs w:val="24"/>
          <w:lang w:val="ru-RU"/>
        </w:rPr>
        <w:t>способности</w:t>
      </w:r>
      <w:proofErr w:type="gramEnd"/>
      <w:r w:rsidRPr="00226D4B">
        <w:rPr>
          <w:rFonts w:hAnsi="Times New Roman" w:cs="Times New Roman"/>
          <w:color w:val="000000"/>
          <w:sz w:val="24"/>
          <w:szCs w:val="24"/>
          <w:lang w:val="ru-RU"/>
        </w:rPr>
        <w:t xml:space="preserve"> обучающихся к саморазвитию и самообразованию на основе мотивации к обучению и познанию,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 с учетом устойчивых познавательных интересов, а также на основе формирования уважительного отношения к труду, развития опыта участия в социально значимом труде;</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целостного мировоззрения, соответствующего современному уровню развития науки и общественной практики, учитывающего социальное, культурное, языковое, духовное многообразие современного мира;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осознанного, уважительного и доброжелательного отношения к другому человеку, его мнению, мировоззрению, культуре, языку, вере, гражданской позиции, к истории, культуре, религии, традициям, языкам, ценностям народов России и народов мира; готовности и способности вести диалог с другими людьми и достигать в нем взаимопонимания;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освоение социальных норм, правил поведения, ролей и форм социальной жизни в группах и сообществах, включая взрослые и социальные сообщества; участие в школьном самоуправлении и общественной жизни в пределах возрастных компетенций с учетом региональных, этнокультурных, социальных и экономических особенностей;</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развитие морального сознания и компетентности в решении моральных проблем на основе личностного выбора, формирование нравственных чувств и нравственного поведения, осознанного и ответственного отношения к собственным поступкам;</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коммуникативной компетентности в общении и сотрудничестве со сверстниками, детьми старшего и младшего возраста, взрослыми в процессе образовательной, общественно полезной, учебно-исследовательской, творческой и других видов деятельности;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ценности здорового и безопасного образа жизни; усвоение правил индивидуального и коллективного безопасного поведения в чрезвычайных ситуациях, угрожающих жизни и здоровью людей, правил поведения на транспорте и на дорогах;</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основ экологической культуры, соответствующей современному уровню экологического мышления, развитие опыта экологически ориентированной рефлексивно-оценочной и практической деятельности в жизненных ситуациях;</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осознание значения семьи в жизни человека и общества, принятие ценности семейной жизни, уважительное и заботливое отношение к членам своей семьи;</w:t>
      </w:r>
    </w:p>
    <w:p w:rsidR="00B30964" w:rsidRPr="00226D4B" w:rsidRDefault="003737D2" w:rsidP="00226D4B">
      <w:pPr>
        <w:ind w:right="180"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развитие эстетического сознания через освоение художественного наследия народов России и мира, творческой деятельности эстетического характера.</w:t>
      </w:r>
    </w:p>
    <w:p w:rsidR="00B30964" w:rsidRPr="00226D4B" w:rsidRDefault="003737D2" w:rsidP="00226D4B">
      <w:pPr>
        <w:jc w:val="both"/>
        <w:rPr>
          <w:rFonts w:hAnsi="Times New Roman" w:cs="Times New Roman"/>
          <w:color w:val="000000"/>
          <w:sz w:val="24"/>
          <w:szCs w:val="24"/>
          <w:lang w:val="ru-RU"/>
        </w:rPr>
      </w:pPr>
      <w:proofErr w:type="spellStart"/>
      <w:r w:rsidRPr="00226D4B">
        <w:rPr>
          <w:rFonts w:hAnsi="Times New Roman" w:cs="Times New Roman"/>
          <w:b/>
          <w:bCs/>
          <w:color w:val="000000"/>
          <w:sz w:val="24"/>
          <w:szCs w:val="24"/>
          <w:lang w:val="ru-RU"/>
        </w:rPr>
        <w:t>Метапредметными</w:t>
      </w:r>
      <w:proofErr w:type="spellEnd"/>
      <w:r w:rsidRPr="00226D4B">
        <w:rPr>
          <w:rFonts w:hAnsi="Times New Roman" w:cs="Times New Roman"/>
          <w:b/>
          <w:bCs/>
          <w:color w:val="000000"/>
          <w:sz w:val="24"/>
          <w:szCs w:val="24"/>
          <w:lang w:val="ru-RU"/>
        </w:rPr>
        <w:t xml:space="preserve"> результатами </w:t>
      </w:r>
      <w:r w:rsidRPr="00226D4B">
        <w:rPr>
          <w:rFonts w:hAnsi="Times New Roman" w:cs="Times New Roman"/>
          <w:color w:val="000000"/>
          <w:sz w:val="24"/>
          <w:szCs w:val="24"/>
          <w:lang w:val="ru-RU"/>
        </w:rPr>
        <w:t>освоения программы по русскому языку являются: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умение 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умение 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умение соотносить свои действия с планируемыми результатами, осуществлять контроль своей деятельности в процессе достижения результата, определять способы действий в рамках предложенных условий и требований, корректировать свои действия в соответствии с изменяющейся ситуацией;</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умение оценивать правильность выполнения учебной задачи, собственные возможности ее решения;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владение основами самоконтроля, самооценки, принятия решений и осуществления осознанного выбора в учебной и познавательной деятельности;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умение определять понятия, создавать обобщения, устанавливать аналогии, классифицировать, самостоятельно выбирать основания и критерии для классификации, устанавливать причинно-следственные связи, строить </w:t>
      </w:r>
      <w:proofErr w:type="gramStart"/>
      <w:r w:rsidRPr="00226D4B">
        <w:rPr>
          <w:rFonts w:hAnsi="Times New Roman" w:cs="Times New Roman"/>
          <w:color w:val="000000"/>
          <w:sz w:val="24"/>
          <w:szCs w:val="24"/>
          <w:lang w:val="ru-RU"/>
        </w:rPr>
        <w:t>логическое рассуждение</w:t>
      </w:r>
      <w:proofErr w:type="gramEnd"/>
      <w:r w:rsidRPr="00226D4B">
        <w:rPr>
          <w:rFonts w:hAnsi="Times New Roman" w:cs="Times New Roman"/>
          <w:color w:val="000000"/>
          <w:sz w:val="24"/>
          <w:szCs w:val="24"/>
          <w:lang w:val="ru-RU"/>
        </w:rPr>
        <w:t>, умозаключение (индуктивное, дедуктивное и по аналогии) и делать выводы;</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умение создавать, применять и преобразовывать знаки и символы, модели и схемы для решения учебных и познавательных задач;</w:t>
      </w:r>
    </w:p>
    <w:p w:rsidR="00B30964" w:rsidRPr="007C5414" w:rsidRDefault="003737D2" w:rsidP="00226D4B">
      <w:pPr>
        <w:ind w:right="180" w:firstLine="567"/>
        <w:contextualSpacing/>
        <w:jc w:val="both"/>
        <w:rPr>
          <w:rFonts w:hAnsi="Times New Roman" w:cs="Times New Roman"/>
          <w:color w:val="000000"/>
          <w:sz w:val="24"/>
          <w:szCs w:val="24"/>
          <w:lang w:val="ru-RU"/>
        </w:rPr>
      </w:pPr>
      <w:r w:rsidRPr="007C5414">
        <w:rPr>
          <w:rFonts w:hAnsi="Times New Roman" w:cs="Times New Roman"/>
          <w:color w:val="000000"/>
          <w:sz w:val="24"/>
          <w:szCs w:val="24"/>
          <w:lang w:val="ru-RU"/>
        </w:rPr>
        <w:t>смысловое чтение;</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умение организовывать учебное сотрудничество и совместную деятельность с учителем и сверстниками; работать индивидуально и в группе: находить общее решение и разрешать конфликты на основе согласования позиций и учета интересов; формулировать, аргументировать и отстаивать свое мнение;</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умение 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 владение устной и письменной речью, монологической контекстной речью;</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и развитие компетентности в области использования информационно-коммуникационных технологий; развитие мотивации к овладению культурой активного пользования словарями и другими поисковыми системами;</w:t>
      </w:r>
    </w:p>
    <w:p w:rsidR="00B30964" w:rsidRPr="00226D4B" w:rsidRDefault="003737D2" w:rsidP="00226D4B">
      <w:pPr>
        <w:ind w:right="180"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и развитие экологического мышления, умение применять его в познавательной, коммуникативной, социальной практике и профессиональной ориентации.</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Предметными результатами</w:t>
      </w:r>
      <w:r w:rsidRPr="00226D4B">
        <w:rPr>
          <w:rFonts w:hAnsi="Times New Roman" w:cs="Times New Roman"/>
          <w:color w:val="000000"/>
          <w:sz w:val="24"/>
          <w:szCs w:val="24"/>
          <w:lang w:val="ru-RU"/>
        </w:rPr>
        <w:t xml:space="preserve"> освоения программы по русскому языку являются: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совершенствование видов речевой деятельности (</w:t>
      </w:r>
      <w:proofErr w:type="spellStart"/>
      <w:r w:rsidRPr="00226D4B">
        <w:rPr>
          <w:rFonts w:hAnsi="Times New Roman" w:cs="Times New Roman"/>
          <w:color w:val="000000"/>
          <w:sz w:val="24"/>
          <w:szCs w:val="24"/>
          <w:lang w:val="ru-RU"/>
        </w:rPr>
        <w:t>аудирования</w:t>
      </w:r>
      <w:proofErr w:type="spellEnd"/>
      <w:r w:rsidRPr="00226D4B">
        <w:rPr>
          <w:rFonts w:hAnsi="Times New Roman" w:cs="Times New Roman"/>
          <w:color w:val="000000"/>
          <w:sz w:val="24"/>
          <w:szCs w:val="24"/>
          <w:lang w:val="ru-RU"/>
        </w:rPr>
        <w:t>, чтения, говорения и письма), обеспечивающих эффективное овладение разными учебными предметами и взаимодействие с окружающими людьми в ситуациях формального и неформального межличностного и межкультурного общения;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понимание определяющей роли языка в развитии интеллектуальных и творческих способностей личности, в процессе образования и самообразования;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использование коммуникативно-эстетических возможностей русского и родного языков;</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расширение и систематизация научных знаний о языке; осознание взаимосвязи его уровней и единиц; освоение базовых понятий лингвистики, основных единиц и грамматических категорий языка;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формирование навыков проведения различных видов анализа слова (фонетического, морфемного, словообразовательного, лексического, морфологического), синтаксического анализа словосочетания и предложения, а также </w:t>
      </w:r>
      <w:proofErr w:type="spellStart"/>
      <w:r w:rsidRPr="00226D4B">
        <w:rPr>
          <w:rFonts w:hAnsi="Times New Roman" w:cs="Times New Roman"/>
          <w:color w:val="000000"/>
          <w:sz w:val="24"/>
          <w:szCs w:val="24"/>
          <w:lang w:val="ru-RU"/>
        </w:rPr>
        <w:t>многоаспектного</w:t>
      </w:r>
      <w:proofErr w:type="spellEnd"/>
      <w:r w:rsidRPr="00226D4B">
        <w:rPr>
          <w:rFonts w:hAnsi="Times New Roman" w:cs="Times New Roman"/>
          <w:color w:val="000000"/>
          <w:sz w:val="24"/>
          <w:szCs w:val="24"/>
          <w:lang w:val="ru-RU"/>
        </w:rPr>
        <w:t xml:space="preserve"> анализа текста;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обогащение активного и потенциального словарного запаса, расширение объема используемых в речи грамматических сре</w:t>
      </w:r>
      <w:proofErr w:type="gramStart"/>
      <w:r w:rsidRPr="00226D4B">
        <w:rPr>
          <w:rFonts w:hAnsi="Times New Roman" w:cs="Times New Roman"/>
          <w:color w:val="000000"/>
          <w:sz w:val="24"/>
          <w:szCs w:val="24"/>
          <w:lang w:val="ru-RU"/>
        </w:rPr>
        <w:t>дств дл</w:t>
      </w:r>
      <w:proofErr w:type="gramEnd"/>
      <w:r w:rsidRPr="00226D4B">
        <w:rPr>
          <w:rFonts w:hAnsi="Times New Roman" w:cs="Times New Roman"/>
          <w:color w:val="000000"/>
          <w:sz w:val="24"/>
          <w:szCs w:val="24"/>
          <w:lang w:val="ru-RU"/>
        </w:rPr>
        <w:t>я свободного выражения мыслей и чувств адекватно ситуации и стилю общения;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овладение основными стилистическими ресурсами лексики и фразеологии языка, основными нормами литературного языка (орфоэпическими, лексическими, грамматическими, орфографическими, пунктуационными), нормами речевого этикета; приобретение опыта их использования в речевой практике при создании устных и письменных высказываний; стремление к речевому самосовершенствованию;</w:t>
      </w:r>
    </w:p>
    <w:p w:rsidR="00B30964" w:rsidRPr="00226D4B" w:rsidRDefault="003737D2" w:rsidP="00226D4B">
      <w:pPr>
        <w:ind w:right="180"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формирование ответственности за языковую культуру как общечеловеческую ценность.</w:t>
      </w:r>
    </w:p>
    <w:p w:rsidR="00B30964" w:rsidRPr="007C5414" w:rsidRDefault="003737D2" w:rsidP="00226D4B">
      <w:pPr>
        <w:jc w:val="both"/>
        <w:rPr>
          <w:rFonts w:hAnsi="Times New Roman" w:cs="Times New Roman"/>
          <w:color w:val="000000"/>
          <w:sz w:val="24"/>
          <w:szCs w:val="24"/>
          <w:lang w:val="ru-RU"/>
        </w:rPr>
      </w:pPr>
      <w:r w:rsidRPr="007C5414">
        <w:rPr>
          <w:rFonts w:hAnsi="Times New Roman" w:cs="Times New Roman"/>
          <w:b/>
          <w:bCs/>
          <w:color w:val="000000"/>
          <w:sz w:val="24"/>
          <w:szCs w:val="24"/>
          <w:lang w:val="ru-RU"/>
        </w:rPr>
        <w:t>Выпускник научится: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владеть навыками работы с учебной книгой, словарями и другими информационными источниками, включая СМИ и ресурсы интернета;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владеть навыками различных видов чтения (изучающего, ознакомительного, просмотрового) и информационной переработки прочитанного материала;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владеть различными видами </w:t>
      </w:r>
      <w:proofErr w:type="spellStart"/>
      <w:r w:rsidRPr="00226D4B">
        <w:rPr>
          <w:rFonts w:hAnsi="Times New Roman" w:cs="Times New Roman"/>
          <w:color w:val="000000"/>
          <w:sz w:val="24"/>
          <w:szCs w:val="24"/>
          <w:lang w:val="ru-RU"/>
        </w:rPr>
        <w:t>аудирования</w:t>
      </w:r>
      <w:proofErr w:type="spellEnd"/>
      <w:r w:rsidRPr="00226D4B">
        <w:rPr>
          <w:rFonts w:hAnsi="Times New Roman" w:cs="Times New Roman"/>
          <w:color w:val="000000"/>
          <w:sz w:val="24"/>
          <w:szCs w:val="24"/>
          <w:lang w:val="ru-RU"/>
        </w:rPr>
        <w:t xml:space="preserve"> (с полным пониманием, с пониманием основного содержания, с выборочным извлечением информации) и информационной переработки текстов различных функциональных разновидностей языка;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адекватно понимать, интерпретировать и комментировать тексты различных функционально-смысловых типов речи (повествование, описание, рассуждение) и функциональных разновидностей языка;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участвовать в диалогическом и </w:t>
      </w:r>
      <w:proofErr w:type="spellStart"/>
      <w:r w:rsidRPr="00226D4B">
        <w:rPr>
          <w:rFonts w:hAnsi="Times New Roman" w:cs="Times New Roman"/>
          <w:color w:val="000000"/>
          <w:sz w:val="24"/>
          <w:szCs w:val="24"/>
          <w:lang w:val="ru-RU"/>
        </w:rPr>
        <w:t>полилогическом</w:t>
      </w:r>
      <w:proofErr w:type="spellEnd"/>
      <w:r w:rsidRPr="00226D4B">
        <w:rPr>
          <w:rFonts w:hAnsi="Times New Roman" w:cs="Times New Roman"/>
          <w:color w:val="000000"/>
          <w:sz w:val="24"/>
          <w:szCs w:val="24"/>
          <w:lang w:val="ru-RU"/>
        </w:rPr>
        <w:t xml:space="preserve"> общении,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литературного языка и речевого этикета;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создавать и редактировать письменные тексты разных стилей и жанров с соблюдением норм современного русского литературного языка и речевого этикета;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анализировать текст с точки зрения его темы, цели, основной мысли, основной и дополнительной информации, принадлежности к функционально-смысловому типу речи и функциональной разновидности языка;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использовать знание алфавита при поиске информации;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различать значимые и незначимые единицы языка;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проводить фонетический и орфоэпический анализ слова;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классифицировать и группировать звуки речи по заданным признакам, слова по заданным параметрам их звукового состава;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членить слова на слоги и правильно их переносить;</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определять место ударного слога, наблюдать за перемещением ударения при изменении формы слова, употреблять в речи слова и их формы в соответствии с акцентологическими нормами;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опознавать морфемы и членить слова на морфемы на основе смыслового, грамматического и словообразовательного анализа; характеризовать морфемный состав слова, уточнять лексическое значение слова с опорой на его морфемный состав;</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проводить морфемный и словообразовательный анализ слов;</w:t>
      </w:r>
    </w:p>
    <w:p w:rsidR="00B30964" w:rsidRPr="007C5414" w:rsidRDefault="003737D2" w:rsidP="00226D4B">
      <w:pPr>
        <w:ind w:right="180" w:firstLine="567"/>
        <w:contextualSpacing/>
        <w:jc w:val="both"/>
        <w:rPr>
          <w:rFonts w:hAnsi="Times New Roman" w:cs="Times New Roman"/>
          <w:color w:val="000000"/>
          <w:sz w:val="24"/>
          <w:szCs w:val="24"/>
          <w:lang w:val="ru-RU"/>
        </w:rPr>
      </w:pPr>
      <w:r w:rsidRPr="007C5414">
        <w:rPr>
          <w:rFonts w:hAnsi="Times New Roman" w:cs="Times New Roman"/>
          <w:color w:val="000000"/>
          <w:sz w:val="24"/>
          <w:szCs w:val="24"/>
          <w:lang w:val="ru-RU"/>
        </w:rPr>
        <w:t>проводить лексический анализ слова;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опознавать лексические средства выразительности и основные виды тропов (метафора, эпитет, сравнение, гипербола, олицетворение);</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опознавать самостоятельные части речи и их формы, а также служебные части речи и междометия;</w:t>
      </w:r>
    </w:p>
    <w:p w:rsidR="00B30964" w:rsidRPr="007C5414" w:rsidRDefault="003737D2" w:rsidP="00226D4B">
      <w:pPr>
        <w:ind w:right="180" w:firstLine="567"/>
        <w:contextualSpacing/>
        <w:jc w:val="both"/>
        <w:rPr>
          <w:rFonts w:hAnsi="Times New Roman" w:cs="Times New Roman"/>
          <w:color w:val="000000"/>
          <w:sz w:val="24"/>
          <w:szCs w:val="24"/>
          <w:lang w:val="ru-RU"/>
        </w:rPr>
      </w:pPr>
      <w:r w:rsidRPr="007C5414">
        <w:rPr>
          <w:rFonts w:hAnsi="Times New Roman" w:cs="Times New Roman"/>
          <w:color w:val="000000"/>
          <w:sz w:val="24"/>
          <w:szCs w:val="24"/>
          <w:lang w:val="ru-RU"/>
        </w:rPr>
        <w:t>проводить морфологический анализ слова;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применять знания и умения по </w:t>
      </w:r>
      <w:proofErr w:type="spellStart"/>
      <w:r w:rsidRPr="00226D4B">
        <w:rPr>
          <w:rFonts w:hAnsi="Times New Roman" w:cs="Times New Roman"/>
          <w:color w:val="000000"/>
          <w:sz w:val="24"/>
          <w:szCs w:val="24"/>
          <w:lang w:val="ru-RU"/>
        </w:rPr>
        <w:t>морфемике</w:t>
      </w:r>
      <w:proofErr w:type="spellEnd"/>
      <w:r w:rsidRPr="00226D4B">
        <w:rPr>
          <w:rFonts w:hAnsi="Times New Roman" w:cs="Times New Roman"/>
          <w:color w:val="000000"/>
          <w:sz w:val="24"/>
          <w:szCs w:val="24"/>
          <w:lang w:val="ru-RU"/>
        </w:rPr>
        <w:t xml:space="preserve"> и словообразованию при проведении морфологического анализа слов;</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опознавать основные единицы синтаксиса (словосочетание, предложение, текст);</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анализировать различные виды словосочетаний и предложений с точки зрения их структурно-смысловой организации и функциональных особенностей;</w:t>
      </w:r>
    </w:p>
    <w:p w:rsidR="00B30964" w:rsidRPr="007C5414" w:rsidRDefault="003737D2" w:rsidP="00226D4B">
      <w:pPr>
        <w:ind w:right="180" w:firstLine="567"/>
        <w:contextualSpacing/>
        <w:jc w:val="both"/>
        <w:rPr>
          <w:rFonts w:hAnsi="Times New Roman" w:cs="Times New Roman"/>
          <w:color w:val="000000"/>
          <w:sz w:val="24"/>
          <w:szCs w:val="24"/>
          <w:lang w:val="ru-RU"/>
        </w:rPr>
      </w:pPr>
      <w:r w:rsidRPr="007C5414">
        <w:rPr>
          <w:rFonts w:hAnsi="Times New Roman" w:cs="Times New Roman"/>
          <w:color w:val="000000"/>
          <w:sz w:val="24"/>
          <w:szCs w:val="24"/>
          <w:lang w:val="ru-RU"/>
        </w:rPr>
        <w:t>находить грамматическую основу предложения;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распознавать главные и второстепенные члены предложения;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опознавать предложения простые и сложные, предложения осложненной структуры;</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проводить синтаксический анализ словосочетания и предложения;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соблюдать основные языковые нормы в устной и письменной речи;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опираться на фонетический, морфемный, словообразовательный и морфологический анализ в практике правописания;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опираться на грамматико-интонационный анализ при объяснении расстановки знаков препинания в предложении;</w:t>
      </w:r>
    </w:p>
    <w:p w:rsidR="00B30964" w:rsidRPr="007C5414" w:rsidRDefault="003737D2" w:rsidP="00226D4B">
      <w:pPr>
        <w:ind w:right="180" w:firstLine="567"/>
        <w:jc w:val="both"/>
        <w:rPr>
          <w:rFonts w:hAnsi="Times New Roman" w:cs="Times New Roman"/>
          <w:color w:val="000000"/>
          <w:sz w:val="24"/>
          <w:szCs w:val="24"/>
          <w:lang w:val="ru-RU"/>
        </w:rPr>
      </w:pPr>
      <w:r w:rsidRPr="007C5414">
        <w:rPr>
          <w:rFonts w:hAnsi="Times New Roman" w:cs="Times New Roman"/>
          <w:color w:val="000000"/>
          <w:sz w:val="24"/>
          <w:szCs w:val="24"/>
          <w:lang w:val="ru-RU"/>
        </w:rPr>
        <w:t>использовать орфографические словари.</w:t>
      </w:r>
    </w:p>
    <w:p w:rsidR="00B30964" w:rsidRPr="007C5414" w:rsidRDefault="003737D2" w:rsidP="00226D4B">
      <w:pPr>
        <w:jc w:val="both"/>
        <w:rPr>
          <w:rFonts w:hAnsi="Times New Roman" w:cs="Times New Roman"/>
          <w:color w:val="000000"/>
          <w:sz w:val="24"/>
          <w:szCs w:val="24"/>
          <w:lang w:val="ru-RU"/>
        </w:rPr>
      </w:pPr>
      <w:r w:rsidRPr="007C5414">
        <w:rPr>
          <w:rFonts w:hAnsi="Times New Roman" w:cs="Times New Roman"/>
          <w:b/>
          <w:bCs/>
          <w:color w:val="000000"/>
          <w:sz w:val="24"/>
          <w:szCs w:val="24"/>
          <w:lang w:val="ru-RU"/>
        </w:rPr>
        <w:t>Выпускник получит возможность научиться: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анализировать речевые высказывания с точки зрения их соответствия ситуации общения и успешности в достижении прогнозируемого результата; понимать основные причины коммуникативных неудач и уметь объяснять их;</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оценивать собственную и чужую речь с точки зрения точного, уместного и выразительного словоупотребления;</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опознавать различные выразительные средства языка;</w:t>
      </w:r>
    </w:p>
    <w:p w:rsidR="00B30964" w:rsidRPr="00226D4B" w:rsidRDefault="003737D2" w:rsidP="00226D4B">
      <w:pPr>
        <w:ind w:right="180" w:firstLine="567"/>
        <w:contextualSpacing/>
        <w:jc w:val="both"/>
        <w:rPr>
          <w:rFonts w:hAnsi="Times New Roman" w:cs="Times New Roman"/>
          <w:color w:val="000000"/>
          <w:sz w:val="24"/>
          <w:szCs w:val="24"/>
          <w:lang w:val="ru-RU"/>
        </w:rPr>
      </w:pPr>
      <w:proofErr w:type="gramStart"/>
      <w:r w:rsidRPr="00226D4B">
        <w:rPr>
          <w:rFonts w:hAnsi="Times New Roman" w:cs="Times New Roman"/>
          <w:color w:val="000000"/>
          <w:sz w:val="24"/>
          <w:szCs w:val="24"/>
          <w:lang w:val="ru-RU"/>
        </w:rPr>
        <w:t>писать конспект, отзыв, тезисы, рефераты, статьи, рецензии, доклады, интервью, очерки, доверенности, резюме и другие жанры;</w:t>
      </w:r>
      <w:proofErr w:type="gramEnd"/>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осознанно использовать речевые средства в соответствии с задачей коммуникации для выражения своих чувств, мыслей и потребностей; планирования и регуляции своей деятельности;</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участвовать в разных видах обсуждения, формулировать собственную позицию и аргументировать ее, привлекая сведения из жизненного и читательского опыта;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характеризовать словообразовательные цепочки и словообразовательные гнезда;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использовать этимологические данные для объяснения правописания и лексического значения слова;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самостоятельно определять цели своего обучения, ставить и формулировать для себя новые задачи в учебе и познавательной деятельности, развивать мотивы и интересы своей познавательной деятельности;</w:t>
      </w:r>
    </w:p>
    <w:p w:rsidR="00B30964" w:rsidRPr="00226D4B" w:rsidRDefault="003737D2" w:rsidP="00226D4B">
      <w:pPr>
        <w:ind w:right="180"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самостоятельно планировать пути достижения целей, в том числе альтернативные, осознанно выбирать наиболее эффективные способы решения учебных и познавательных задач.</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Содержание учебного предмета</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w:t>
      </w:r>
      <w:proofErr w:type="gramStart"/>
      <w:r w:rsidRPr="00226D4B">
        <w:rPr>
          <w:rFonts w:hAnsi="Times New Roman" w:cs="Times New Roman"/>
          <w:b/>
          <w:bCs/>
          <w:color w:val="000000"/>
          <w:sz w:val="24"/>
          <w:szCs w:val="24"/>
          <w:lang w:val="ru-RU"/>
        </w:rPr>
        <w:t>1</w:t>
      </w:r>
      <w:proofErr w:type="gramEnd"/>
      <w:r w:rsidRPr="00226D4B">
        <w:rPr>
          <w:rFonts w:hAnsi="Times New Roman" w:cs="Times New Roman"/>
          <w:b/>
          <w:bCs/>
          <w:color w:val="000000"/>
          <w:sz w:val="24"/>
          <w:szCs w:val="24"/>
          <w:lang w:val="ru-RU"/>
        </w:rPr>
        <w:t>. Повторение материала, пройденного в 5–7-х классах</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Происхождение и развитие русского языка. Знаки препинания: знаки завершения, разделения, выделения. Простое и сложное предложение. Знаки препинания в простом предложении. Знаки препинания в простом осложненном предложении. Знаки препинания в сложном предложении. Синтаксический анализ предложения. Правописание прилагательных, причастий и наречий. Одна и две буквы Н в суффиксах прилагательных и наречий. Одна и две буквы Н в суффиксах причастий и отглагольных прилагательных. Слитное и раздельное написание НЕ с различными частями речи. Грамматическая связность частей текста. Способы связи предложений в тексте. Средства связи предложений в тексте. Текст как единица языка. Письменный пересказ услышанного или прочитанного текста.</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 2. Синтаксис. Пунктуация. Культура речи. Словосочетание</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Предмет изучения синтаксиса и пунктуации. Основные единицы синтаксиса. Словосочетание. Структура словосочетания. Главное и зависимое слово. Типы связи слов в словосочетаниях: управление, примыкание, согласование. Синтаксический анализ словосочетаний.</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 3. Двусоставное предложение. Главные члены предложения</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Предложение как средство выражения мысли. Строение и грамматическое значение предложений. Грамматическая (предикативная) основа предложения. Интонация предложения. Порядок слов в предложении. Логическое ударение. Сочинение-описание по картине. Двусоставное предложение. Подлежащее и способы его выражения. Сказуемое и способы его выражения. Простое глагольное сказуемое. Составное глагольное сказуемое. Составное именное сказуемое. Тире между подлежащим и сказуемым. Синтаксический разбор двусоставного предложения.</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 4. Второстепенные члены предложения</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Второстепенные члены предложения. Роль второстепенных членов предложения. Дополнение. Прямое и косвенное дополнение. Определение согласованное и несогласованное. Способы выражения определения. Приложение. Обстоятельство. Основные виды обстоятельств. Характеристика человека как вид текста. Сочинение. Групповой портрет.</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 5</w:t>
      </w:r>
      <w:r w:rsidRPr="00226D4B">
        <w:rPr>
          <w:rFonts w:hAnsi="Times New Roman" w:cs="Times New Roman"/>
          <w:color w:val="000000"/>
          <w:sz w:val="24"/>
          <w:szCs w:val="24"/>
          <w:lang w:val="ru-RU"/>
        </w:rPr>
        <w:t xml:space="preserve">. </w:t>
      </w:r>
      <w:r w:rsidRPr="00226D4B">
        <w:rPr>
          <w:rFonts w:hAnsi="Times New Roman" w:cs="Times New Roman"/>
          <w:b/>
          <w:bCs/>
          <w:color w:val="000000"/>
          <w:sz w:val="24"/>
          <w:szCs w:val="24"/>
          <w:lang w:val="ru-RU"/>
        </w:rPr>
        <w:t>Односоставное предложение</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Односоставные предложения. Главный член односоставного предложения. Назывные предложения. Определенно-личные предложения. Неопределенно-личные предложения. Обобщенно-личные предложения. Безличные предложения. Способы выражения сказуемых в безличных предложениях. Инструкция. Особенности составления инструкции. Неполные предложения. Синтаксический разбор односоставного предложения.</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 6. Простое осложненное предложение. Однородные члены предложения</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Понятие об осложненном предложении. Понятие об однородных членах предложения. Однородные члены, связанные только перечислительной интонацией, и пунктуация при них. Однородные и неоднородные определения. Однородные члены, связанные сочинительными союзами, и пунктуация при них. Обобщающие слова при однородных членах и знаки препинания при них. Синтаксический разбор предложения с однородными членами. Пунктуационный разбор предложения с однородными членами. Сжатое изложение.</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 7. Предложения с обособленными членами</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Понятие об обособлении. Обособленные определения. Обособление согласованных распространенных и нераспространенных определений. Выделительные знаки препинания при них. Рассуждение на дискуссионную тему. Обобщение и расширение представления о типе речи «рассуждение». Обособленные приложения. Выделительные знаки препинания при них. Обособленные обстоятельства. Выделительные знаки препинания при них. Обособленные уточняющие члены предложения. Выделительные знаки препинания при уточняющих членах предложения. Синтаксический разбор предложения с обособленными членами. Пунктуационный разбор предложения с обособленными членами.</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Модуль8. Предложения с обращениями, вводными словами и междометиями</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Обращение и знаки препинания при нем. Распространенные обращения. Употребление обращений. Вводные конструкции. Группы вводных слов и вводных сочетаний слов по значению. Выделительные знаки препинания при вводных словах, вводных сочетаниях слов и вводных предложениях. Вставные слова, словосочетания и предложения. Междометия в предложении.</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Модуль</w:t>
      </w:r>
      <w:proofErr w:type="gramStart"/>
      <w:r w:rsidRPr="00226D4B">
        <w:rPr>
          <w:rFonts w:hAnsi="Times New Roman" w:cs="Times New Roman"/>
          <w:b/>
          <w:bCs/>
          <w:color w:val="000000"/>
          <w:sz w:val="24"/>
          <w:szCs w:val="24"/>
          <w:lang w:val="ru-RU"/>
        </w:rPr>
        <w:t>9</w:t>
      </w:r>
      <w:proofErr w:type="gramEnd"/>
      <w:r w:rsidRPr="00226D4B">
        <w:rPr>
          <w:rFonts w:hAnsi="Times New Roman" w:cs="Times New Roman"/>
          <w:b/>
          <w:bCs/>
          <w:color w:val="000000"/>
          <w:sz w:val="24"/>
          <w:szCs w:val="24"/>
          <w:lang w:val="ru-RU"/>
        </w:rPr>
        <w:t>. Способы передачи чужой речи. Прямая и косвенная речь</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Понятие о чужой речи. Способы передачи чужой речи. Комментирующая часть. Прямая и косвенная речь. Предложения с прямой речью. Знаки препинания в них. Предложения с косвенной речью. Диалог. Цитата. Рассказ с диалогом. Повествовательный текст в жанре рассказа, его особенности.</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 xml:space="preserve">Модуль10. Повторение </w:t>
      </w:r>
      <w:proofErr w:type="gramStart"/>
      <w:r w:rsidRPr="00226D4B">
        <w:rPr>
          <w:rFonts w:hAnsi="Times New Roman" w:cs="Times New Roman"/>
          <w:b/>
          <w:bCs/>
          <w:color w:val="000000"/>
          <w:sz w:val="24"/>
          <w:szCs w:val="24"/>
          <w:lang w:val="ru-RU"/>
        </w:rPr>
        <w:t>изученного</w:t>
      </w:r>
      <w:proofErr w:type="gramEnd"/>
      <w:r w:rsidRPr="00226D4B">
        <w:rPr>
          <w:rFonts w:hAnsi="Times New Roman" w:cs="Times New Roman"/>
          <w:b/>
          <w:bCs/>
          <w:color w:val="000000"/>
          <w:sz w:val="24"/>
          <w:szCs w:val="24"/>
          <w:lang w:val="ru-RU"/>
        </w:rPr>
        <w:t xml:space="preserve"> в 8-м</w:t>
      </w:r>
      <w:r>
        <w:rPr>
          <w:rFonts w:hAnsi="Times New Roman" w:cs="Times New Roman"/>
          <w:b/>
          <w:bCs/>
          <w:color w:val="000000"/>
          <w:sz w:val="24"/>
          <w:szCs w:val="24"/>
        </w:rPr>
        <w:t> </w:t>
      </w:r>
      <w:r w:rsidRPr="00226D4B">
        <w:rPr>
          <w:rFonts w:hAnsi="Times New Roman" w:cs="Times New Roman"/>
          <w:b/>
          <w:bCs/>
          <w:color w:val="000000"/>
          <w:sz w:val="24"/>
          <w:szCs w:val="24"/>
          <w:lang w:val="ru-RU"/>
        </w:rPr>
        <w:t>классе</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Синтаксис и морфология. Синтаксис и пунктуация. Синтаксис и культура речи. Синтаксис и орфография.</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b/>
          <w:bCs/>
          <w:color w:val="000000"/>
          <w:sz w:val="24"/>
          <w:szCs w:val="24"/>
          <w:lang w:val="ru-RU"/>
        </w:rPr>
        <w:t xml:space="preserve">Тематическое планирование </w:t>
      </w:r>
    </w:p>
    <w:p w:rsidR="00B30964" w:rsidRPr="00226D4B" w:rsidRDefault="003737D2" w:rsidP="00226D4B">
      <w:pPr>
        <w:jc w:val="both"/>
        <w:rPr>
          <w:rFonts w:hAnsi="Times New Roman" w:cs="Times New Roman"/>
          <w:color w:val="000000"/>
          <w:sz w:val="24"/>
          <w:szCs w:val="24"/>
          <w:lang w:val="ru-RU"/>
        </w:rPr>
      </w:pPr>
      <w:r w:rsidRPr="00226D4B">
        <w:rPr>
          <w:rFonts w:hAnsi="Times New Roman" w:cs="Times New Roman"/>
          <w:color w:val="000000"/>
          <w:sz w:val="24"/>
          <w:szCs w:val="24"/>
          <w:lang w:val="ru-RU"/>
        </w:rPr>
        <w:t>Тематическое планирование по русскому языку для 8-го класса</w:t>
      </w:r>
      <w:r>
        <w:rPr>
          <w:rFonts w:hAnsi="Times New Roman" w:cs="Times New Roman"/>
          <w:b/>
          <w:bCs/>
          <w:color w:val="000000"/>
          <w:sz w:val="24"/>
          <w:szCs w:val="24"/>
        </w:rPr>
        <w:t> </w:t>
      </w:r>
      <w:r w:rsidRPr="00226D4B">
        <w:rPr>
          <w:rFonts w:hAnsi="Times New Roman" w:cs="Times New Roman"/>
          <w:color w:val="000000"/>
          <w:sz w:val="24"/>
          <w:szCs w:val="24"/>
          <w:lang w:val="ru-RU"/>
        </w:rPr>
        <w:t>составлено с учетом рабочей программы воспитания. Внесены темы, обеспечивающие реализацию следующих целевых приоритетов воспитания обучающихся ООО через изучение русского языка:</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развитие ценностного отношения к своей малой и большой Родине;</w:t>
      </w:r>
    </w:p>
    <w:p w:rsidR="00B30964" w:rsidRPr="00226D4B" w:rsidRDefault="003737D2" w:rsidP="00226D4B">
      <w:pPr>
        <w:ind w:right="180" w:firstLine="567"/>
        <w:contextualSpacing/>
        <w:jc w:val="both"/>
        <w:rPr>
          <w:rFonts w:hAnsi="Times New Roman" w:cs="Times New Roman"/>
          <w:color w:val="000000"/>
          <w:sz w:val="24"/>
          <w:szCs w:val="24"/>
          <w:lang w:val="ru-RU"/>
        </w:rPr>
      </w:pPr>
      <w:r w:rsidRPr="00226D4B">
        <w:rPr>
          <w:rFonts w:hAnsi="Times New Roman" w:cs="Times New Roman"/>
          <w:color w:val="000000"/>
          <w:sz w:val="24"/>
          <w:szCs w:val="24"/>
          <w:lang w:val="ru-RU"/>
        </w:rPr>
        <w:t>развитие ценностного отношения к культуре как духовному богатству общества и важному условию ощущения человеком полноты проживаемой жизни, которое дают ему чтение и музыка на русском языке, искусство и театр, творческое самовыражение;</w:t>
      </w:r>
    </w:p>
    <w:p w:rsidR="00B30964" w:rsidRPr="00226D4B" w:rsidRDefault="003737D2" w:rsidP="00226D4B">
      <w:pPr>
        <w:ind w:right="180" w:firstLine="567"/>
        <w:jc w:val="both"/>
        <w:rPr>
          <w:rFonts w:hAnsi="Times New Roman" w:cs="Times New Roman"/>
          <w:color w:val="000000"/>
          <w:sz w:val="24"/>
          <w:szCs w:val="24"/>
          <w:lang w:val="ru-RU"/>
        </w:rPr>
      </w:pPr>
      <w:r w:rsidRPr="00226D4B">
        <w:rPr>
          <w:rFonts w:hAnsi="Times New Roman" w:cs="Times New Roman"/>
          <w:color w:val="000000"/>
          <w:sz w:val="24"/>
          <w:szCs w:val="24"/>
          <w:lang w:val="ru-RU"/>
        </w:rPr>
        <w:t xml:space="preserve">развитие ценностного отношения к окружающим людям как безусловной и абсолютной ценности, как равноправным социальным партнерам, с которыми необходимо выстраивать доброжелательные и </w:t>
      </w:r>
      <w:proofErr w:type="spellStart"/>
      <w:r w:rsidRPr="00226D4B">
        <w:rPr>
          <w:rFonts w:hAnsi="Times New Roman" w:cs="Times New Roman"/>
          <w:color w:val="000000"/>
          <w:sz w:val="24"/>
          <w:szCs w:val="24"/>
          <w:lang w:val="ru-RU"/>
        </w:rPr>
        <w:t>взаимоподдерживающие</w:t>
      </w:r>
      <w:proofErr w:type="spellEnd"/>
      <w:r w:rsidRPr="00226D4B">
        <w:rPr>
          <w:rFonts w:hAnsi="Times New Roman" w:cs="Times New Roman"/>
          <w:color w:val="000000"/>
          <w:sz w:val="24"/>
          <w:szCs w:val="24"/>
          <w:lang w:val="ru-RU"/>
        </w:rPr>
        <w:t xml:space="preserve"> отношения, дающие человеку радость общения и позволяющие избегать чувства одиночества.</w:t>
      </w:r>
    </w:p>
    <w:tbl>
      <w:tblPr>
        <w:tblW w:w="0" w:type="auto"/>
        <w:tblCellMar>
          <w:top w:w="15" w:type="dxa"/>
          <w:left w:w="15" w:type="dxa"/>
          <w:bottom w:w="15" w:type="dxa"/>
          <w:right w:w="15" w:type="dxa"/>
        </w:tblCellMar>
        <w:tblLook w:val="0600"/>
      </w:tblPr>
      <w:tblGrid>
        <w:gridCol w:w="675"/>
        <w:gridCol w:w="5154"/>
        <w:gridCol w:w="4221"/>
      </w:tblGrid>
      <w:tr w:rsidR="00B30964" w:rsidRPr="007C5414">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b/>
                <w:bCs/>
                <w:color w:val="000000"/>
                <w:sz w:val="24"/>
                <w:szCs w:val="24"/>
              </w:rPr>
              <w:t>№ п/п</w:t>
            </w: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b/>
                <w:bCs/>
                <w:color w:val="000000"/>
                <w:sz w:val="24"/>
                <w:szCs w:val="24"/>
              </w:rPr>
              <w:t>Модуль</w:t>
            </w:r>
          </w:p>
        </w:tc>
        <w:tc>
          <w:tcPr>
            <w:tcW w:w="0" w:type="auto"/>
            <w:tcBorders>
              <w:top w:val="single" w:sz="6"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jc w:val="center"/>
              <w:rPr>
                <w:rFonts w:hAnsi="Times New Roman" w:cs="Times New Roman"/>
                <w:color w:val="000000"/>
                <w:sz w:val="24"/>
                <w:szCs w:val="24"/>
                <w:lang w:val="ru-RU"/>
              </w:rPr>
            </w:pPr>
            <w:r w:rsidRPr="00226D4B">
              <w:rPr>
                <w:rFonts w:hAnsi="Times New Roman" w:cs="Times New Roman"/>
                <w:b/>
                <w:bCs/>
                <w:color w:val="000000"/>
                <w:sz w:val="24"/>
                <w:szCs w:val="24"/>
                <w:lang w:val="ru-RU"/>
              </w:rPr>
              <w:t>Количество часов, отводимых на освоение тем модуля</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1</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rPr>
                <w:rFonts w:hAnsi="Times New Roman" w:cs="Times New Roman"/>
                <w:color w:val="000000"/>
                <w:sz w:val="24"/>
                <w:szCs w:val="24"/>
                <w:lang w:val="ru-RU"/>
              </w:rPr>
            </w:pPr>
            <w:r w:rsidRPr="00226D4B">
              <w:rPr>
                <w:rFonts w:hAnsi="Times New Roman" w:cs="Times New Roman"/>
                <w:color w:val="000000"/>
                <w:sz w:val="24"/>
                <w:szCs w:val="24"/>
                <w:lang w:val="ru-RU"/>
              </w:rPr>
              <w:t>Повторение материала, пройденного в 5–7-х классах</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226D4B">
            <w:pPr>
              <w:jc w:val="center"/>
              <w:rPr>
                <w:rFonts w:hAnsi="Times New Roman" w:cs="Times New Roman"/>
                <w:color w:val="000000"/>
                <w:sz w:val="24"/>
                <w:szCs w:val="24"/>
                <w:lang w:val="ru-RU"/>
              </w:rPr>
            </w:pPr>
            <w:r>
              <w:rPr>
                <w:rFonts w:hAnsi="Times New Roman" w:cs="Times New Roman"/>
                <w:color w:val="000000"/>
                <w:sz w:val="24"/>
                <w:szCs w:val="24"/>
                <w:lang w:val="ru-RU"/>
              </w:rPr>
              <w:t>6</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2</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rPr>
                <w:rFonts w:hAnsi="Times New Roman" w:cs="Times New Roman"/>
                <w:color w:val="000000"/>
                <w:sz w:val="24"/>
                <w:szCs w:val="24"/>
                <w:lang w:val="ru-RU"/>
              </w:rPr>
            </w:pPr>
            <w:r w:rsidRPr="00226D4B">
              <w:rPr>
                <w:rFonts w:hAnsi="Times New Roman" w:cs="Times New Roman"/>
                <w:color w:val="000000"/>
                <w:sz w:val="24"/>
                <w:szCs w:val="24"/>
                <w:lang w:val="ru-RU"/>
              </w:rPr>
              <w:t>Синтаксис. Пунктуация. Культура речи. Словосочетание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8</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3</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rPr>
                <w:rFonts w:hAnsi="Times New Roman" w:cs="Times New Roman"/>
                <w:color w:val="000000"/>
                <w:sz w:val="24"/>
                <w:szCs w:val="24"/>
                <w:lang w:val="ru-RU"/>
              </w:rPr>
            </w:pPr>
            <w:r w:rsidRPr="00226D4B">
              <w:rPr>
                <w:rFonts w:hAnsi="Times New Roman" w:cs="Times New Roman"/>
                <w:color w:val="000000"/>
                <w:sz w:val="24"/>
                <w:szCs w:val="24"/>
                <w:lang w:val="ru-RU"/>
              </w:rPr>
              <w:t>Двусоставное предложение. Главные члены предложения</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226D4B">
            <w:pPr>
              <w:jc w:val="center"/>
              <w:rPr>
                <w:rFonts w:hAnsi="Times New Roman" w:cs="Times New Roman"/>
                <w:color w:val="000000"/>
                <w:sz w:val="24"/>
                <w:szCs w:val="24"/>
                <w:lang w:val="ru-RU"/>
              </w:rPr>
            </w:pPr>
            <w:r>
              <w:rPr>
                <w:rFonts w:hAnsi="Times New Roman" w:cs="Times New Roman"/>
                <w:color w:val="000000"/>
                <w:sz w:val="24"/>
                <w:szCs w:val="24"/>
                <w:lang w:val="ru-RU"/>
              </w:rPr>
              <w:t>6</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4</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rPr>
                <w:rFonts w:hAnsi="Times New Roman" w:cs="Times New Roman"/>
                <w:color w:val="000000"/>
                <w:sz w:val="24"/>
                <w:szCs w:val="24"/>
              </w:rPr>
            </w:pPr>
            <w:r>
              <w:rPr>
                <w:rFonts w:hAnsi="Times New Roman" w:cs="Times New Roman"/>
                <w:color w:val="000000"/>
                <w:sz w:val="24"/>
                <w:szCs w:val="24"/>
              </w:rPr>
              <w:t>Второстепенные члены предложения</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rsidP="00226D4B">
            <w:pPr>
              <w:jc w:val="center"/>
              <w:rPr>
                <w:rFonts w:hAnsi="Times New Roman" w:cs="Times New Roman"/>
                <w:color w:val="000000"/>
                <w:sz w:val="24"/>
                <w:szCs w:val="24"/>
                <w:lang w:val="ru-RU"/>
              </w:rPr>
            </w:pPr>
            <w:r>
              <w:rPr>
                <w:rFonts w:hAnsi="Times New Roman" w:cs="Times New Roman"/>
                <w:color w:val="000000"/>
                <w:sz w:val="24"/>
                <w:szCs w:val="24"/>
              </w:rPr>
              <w:t>1</w:t>
            </w:r>
            <w:r w:rsidR="00226D4B">
              <w:rPr>
                <w:rFonts w:hAnsi="Times New Roman" w:cs="Times New Roman"/>
                <w:color w:val="000000"/>
                <w:sz w:val="24"/>
                <w:szCs w:val="24"/>
                <w:lang w:val="ru-RU"/>
              </w:rPr>
              <w:t>0</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5</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rPr>
                <w:rFonts w:hAnsi="Times New Roman" w:cs="Times New Roman"/>
                <w:color w:val="000000"/>
                <w:sz w:val="24"/>
                <w:szCs w:val="24"/>
              </w:rPr>
            </w:pPr>
            <w:r>
              <w:rPr>
                <w:rFonts w:hAnsi="Times New Roman" w:cs="Times New Roman"/>
                <w:color w:val="000000"/>
                <w:sz w:val="24"/>
                <w:szCs w:val="24"/>
              </w:rPr>
              <w:t>Односоставное предложение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rsidP="00226D4B">
            <w:pPr>
              <w:jc w:val="center"/>
              <w:rPr>
                <w:rFonts w:hAnsi="Times New Roman" w:cs="Times New Roman"/>
                <w:color w:val="000000"/>
                <w:sz w:val="24"/>
                <w:szCs w:val="24"/>
                <w:lang w:val="ru-RU"/>
              </w:rPr>
            </w:pPr>
            <w:r>
              <w:rPr>
                <w:rFonts w:hAnsi="Times New Roman" w:cs="Times New Roman"/>
                <w:color w:val="000000"/>
                <w:sz w:val="24"/>
                <w:szCs w:val="24"/>
              </w:rPr>
              <w:t>1</w:t>
            </w:r>
            <w:r w:rsidR="00226D4B">
              <w:rPr>
                <w:rFonts w:hAnsi="Times New Roman" w:cs="Times New Roman"/>
                <w:color w:val="000000"/>
                <w:sz w:val="24"/>
                <w:szCs w:val="24"/>
                <w:lang w:val="ru-RU"/>
              </w:rPr>
              <w:t>0</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6</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rPr>
                <w:rFonts w:hAnsi="Times New Roman" w:cs="Times New Roman"/>
                <w:color w:val="000000"/>
                <w:sz w:val="24"/>
                <w:szCs w:val="24"/>
                <w:lang w:val="ru-RU"/>
              </w:rPr>
            </w:pPr>
            <w:r w:rsidRPr="00226D4B">
              <w:rPr>
                <w:rFonts w:hAnsi="Times New Roman" w:cs="Times New Roman"/>
                <w:color w:val="000000"/>
                <w:sz w:val="24"/>
                <w:szCs w:val="24"/>
                <w:lang w:val="ru-RU"/>
              </w:rPr>
              <w:t>Простое осложненное предложение. Однородные члены предложения</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rsidP="00226D4B">
            <w:pPr>
              <w:jc w:val="center"/>
              <w:rPr>
                <w:rFonts w:hAnsi="Times New Roman" w:cs="Times New Roman"/>
                <w:color w:val="000000"/>
                <w:sz w:val="24"/>
                <w:szCs w:val="24"/>
                <w:lang w:val="ru-RU"/>
              </w:rPr>
            </w:pPr>
            <w:r>
              <w:rPr>
                <w:rFonts w:hAnsi="Times New Roman" w:cs="Times New Roman"/>
                <w:color w:val="000000"/>
                <w:sz w:val="24"/>
                <w:szCs w:val="24"/>
              </w:rPr>
              <w:t>1</w:t>
            </w:r>
            <w:proofErr w:type="spellStart"/>
            <w:r w:rsidR="00226D4B">
              <w:rPr>
                <w:rFonts w:hAnsi="Times New Roman" w:cs="Times New Roman"/>
                <w:color w:val="000000"/>
                <w:sz w:val="24"/>
                <w:szCs w:val="24"/>
                <w:lang w:val="ru-RU"/>
              </w:rPr>
              <w:t>1</w:t>
            </w:r>
            <w:proofErr w:type="spellEnd"/>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7</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rPr>
                <w:rFonts w:hAnsi="Times New Roman" w:cs="Times New Roman"/>
                <w:color w:val="000000"/>
                <w:sz w:val="24"/>
                <w:szCs w:val="24"/>
              </w:rPr>
            </w:pPr>
            <w:r>
              <w:rPr>
                <w:rFonts w:hAnsi="Times New Roman" w:cs="Times New Roman"/>
                <w:color w:val="000000"/>
                <w:sz w:val="24"/>
                <w:szCs w:val="24"/>
              </w:rPr>
              <w:t>Предложения с обособленными членами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rsidP="00226D4B">
            <w:pPr>
              <w:jc w:val="center"/>
              <w:rPr>
                <w:rFonts w:hAnsi="Times New Roman" w:cs="Times New Roman"/>
                <w:color w:val="000000"/>
                <w:sz w:val="24"/>
                <w:szCs w:val="24"/>
                <w:lang w:val="ru-RU"/>
              </w:rPr>
            </w:pPr>
            <w:r>
              <w:rPr>
                <w:rFonts w:hAnsi="Times New Roman" w:cs="Times New Roman"/>
                <w:color w:val="000000"/>
                <w:sz w:val="24"/>
                <w:szCs w:val="24"/>
              </w:rPr>
              <w:t>1</w:t>
            </w:r>
            <w:proofErr w:type="spellStart"/>
            <w:r w:rsidR="00226D4B">
              <w:rPr>
                <w:rFonts w:hAnsi="Times New Roman" w:cs="Times New Roman"/>
                <w:color w:val="000000"/>
                <w:sz w:val="24"/>
                <w:szCs w:val="24"/>
                <w:lang w:val="ru-RU"/>
              </w:rPr>
              <w:t>1</w:t>
            </w:r>
            <w:proofErr w:type="spellEnd"/>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8</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rPr>
                <w:rFonts w:hAnsi="Times New Roman" w:cs="Times New Roman"/>
                <w:color w:val="000000"/>
                <w:sz w:val="24"/>
                <w:szCs w:val="24"/>
                <w:lang w:val="ru-RU"/>
              </w:rPr>
            </w:pPr>
            <w:r w:rsidRPr="00226D4B">
              <w:rPr>
                <w:rFonts w:hAnsi="Times New Roman" w:cs="Times New Roman"/>
                <w:color w:val="000000"/>
                <w:sz w:val="24"/>
                <w:szCs w:val="24"/>
                <w:lang w:val="ru-RU"/>
              </w:rPr>
              <w:t>Предложения с обращениями, вводными словами и междометиями</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rsidP="00226D4B">
            <w:pPr>
              <w:jc w:val="center"/>
              <w:rPr>
                <w:rFonts w:hAnsi="Times New Roman" w:cs="Times New Roman"/>
                <w:color w:val="000000"/>
                <w:sz w:val="24"/>
                <w:szCs w:val="24"/>
                <w:lang w:val="ru-RU"/>
              </w:rPr>
            </w:pPr>
            <w:r>
              <w:rPr>
                <w:rFonts w:hAnsi="Times New Roman" w:cs="Times New Roman"/>
                <w:color w:val="000000"/>
                <w:sz w:val="24"/>
                <w:szCs w:val="24"/>
              </w:rPr>
              <w:t>1</w:t>
            </w:r>
            <w:r w:rsidR="00226D4B">
              <w:rPr>
                <w:rFonts w:hAnsi="Times New Roman" w:cs="Times New Roman"/>
                <w:color w:val="000000"/>
                <w:sz w:val="24"/>
                <w:szCs w:val="24"/>
                <w:lang w:val="ru-RU"/>
              </w:rPr>
              <w:t>0</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9</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rPr>
                <w:rFonts w:hAnsi="Times New Roman" w:cs="Times New Roman"/>
                <w:color w:val="000000"/>
                <w:sz w:val="24"/>
                <w:szCs w:val="24"/>
                <w:lang w:val="ru-RU"/>
              </w:rPr>
            </w:pPr>
            <w:r w:rsidRPr="00226D4B">
              <w:rPr>
                <w:rFonts w:hAnsi="Times New Roman" w:cs="Times New Roman"/>
                <w:color w:val="000000"/>
                <w:sz w:val="24"/>
                <w:szCs w:val="24"/>
                <w:lang w:val="ru-RU"/>
              </w:rPr>
              <w:t>Способы передачи чужой речи. Прямая и косвенная речь</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8</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10</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Pr="00226D4B" w:rsidRDefault="003737D2">
            <w:pPr>
              <w:rPr>
                <w:rFonts w:hAnsi="Times New Roman" w:cs="Times New Roman"/>
                <w:color w:val="000000"/>
                <w:sz w:val="24"/>
                <w:szCs w:val="24"/>
                <w:lang w:val="ru-RU"/>
              </w:rPr>
            </w:pPr>
            <w:r w:rsidRPr="00226D4B">
              <w:rPr>
                <w:rFonts w:hAnsi="Times New Roman" w:cs="Times New Roman"/>
                <w:color w:val="000000"/>
                <w:sz w:val="24"/>
                <w:szCs w:val="24"/>
                <w:lang w:val="ru-RU"/>
              </w:rPr>
              <w:t xml:space="preserve">Повторение </w:t>
            </w:r>
            <w:proofErr w:type="gramStart"/>
            <w:r w:rsidRPr="00226D4B">
              <w:rPr>
                <w:rFonts w:hAnsi="Times New Roman" w:cs="Times New Roman"/>
                <w:color w:val="000000"/>
                <w:sz w:val="24"/>
                <w:szCs w:val="24"/>
                <w:lang w:val="ru-RU"/>
              </w:rPr>
              <w:t>изученного</w:t>
            </w:r>
            <w:proofErr w:type="gramEnd"/>
            <w:r w:rsidRPr="00226D4B">
              <w:rPr>
                <w:rFonts w:hAnsi="Times New Roman" w:cs="Times New Roman"/>
                <w:color w:val="000000"/>
                <w:sz w:val="24"/>
                <w:szCs w:val="24"/>
                <w:lang w:val="ru-RU"/>
              </w:rPr>
              <w:t xml:space="preserve"> в 8-м классе</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jc w:val="center"/>
              <w:rPr>
                <w:rFonts w:hAnsi="Times New Roman" w:cs="Times New Roman"/>
                <w:color w:val="000000"/>
                <w:sz w:val="24"/>
                <w:szCs w:val="24"/>
              </w:rPr>
            </w:pPr>
            <w:r>
              <w:rPr>
                <w:rFonts w:hAnsi="Times New Roman" w:cs="Times New Roman"/>
                <w:color w:val="000000"/>
                <w:sz w:val="24"/>
                <w:szCs w:val="24"/>
              </w:rPr>
              <w:t>5</w:t>
            </w:r>
          </w:p>
        </w:tc>
      </w:tr>
      <w:tr w:rsidR="00B30964">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B30964" w:rsidRDefault="00B30964">
            <w:pPr>
              <w:ind w:left="75" w:right="75"/>
              <w:rPr>
                <w:rFonts w:hAnsi="Times New Roman" w:cs="Times New Roman"/>
                <w:color w:val="000000"/>
                <w:sz w:val="24"/>
                <w:szCs w:val="24"/>
              </w:rPr>
            </w:pP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3737D2">
            <w:pPr>
              <w:rPr>
                <w:rFonts w:hAnsi="Times New Roman" w:cs="Times New Roman"/>
                <w:color w:val="000000"/>
                <w:sz w:val="24"/>
                <w:szCs w:val="24"/>
              </w:rPr>
            </w:pPr>
            <w:r>
              <w:rPr>
                <w:rFonts w:hAnsi="Times New Roman" w:cs="Times New Roman"/>
                <w:b/>
                <w:bCs/>
                <w:color w:val="000000"/>
                <w:sz w:val="24"/>
                <w:szCs w:val="24"/>
              </w:rPr>
              <w:t>Всего за учебный год</w:t>
            </w:r>
          </w:p>
        </w:tc>
        <w:tc>
          <w:tcPr>
            <w:tcW w:w="0" w:type="auto"/>
            <w:tcBorders>
              <w:top w:val="none" w:sz="0" w:space="0" w:color="000000"/>
              <w:left w:val="none" w:sz="0" w:space="0" w:color="000000"/>
              <w:bottom w:val="single" w:sz="6" w:space="0" w:color="000000"/>
              <w:right w:val="single" w:sz="6" w:space="0" w:color="000000"/>
            </w:tcBorders>
            <w:tcMar>
              <w:top w:w="75" w:type="dxa"/>
              <w:left w:w="75" w:type="dxa"/>
              <w:bottom w:w="75" w:type="dxa"/>
              <w:right w:w="75" w:type="dxa"/>
            </w:tcMar>
            <w:vAlign w:val="center"/>
          </w:tcPr>
          <w:p w:rsidR="00B30964" w:rsidRDefault="00226D4B">
            <w:pPr>
              <w:jc w:val="center"/>
              <w:rPr>
                <w:rFonts w:hAnsi="Times New Roman" w:cs="Times New Roman"/>
                <w:color w:val="000000"/>
                <w:sz w:val="24"/>
                <w:szCs w:val="24"/>
              </w:rPr>
            </w:pPr>
            <w:r>
              <w:rPr>
                <w:rFonts w:hAnsi="Times New Roman" w:cs="Times New Roman"/>
                <w:b/>
                <w:bCs/>
                <w:color w:val="000000"/>
                <w:sz w:val="24"/>
                <w:szCs w:val="24"/>
                <w:lang w:val="ru-RU"/>
              </w:rPr>
              <w:t>8</w:t>
            </w:r>
            <w:r w:rsidR="003737D2">
              <w:rPr>
                <w:rFonts w:hAnsi="Times New Roman" w:cs="Times New Roman"/>
                <w:b/>
                <w:bCs/>
                <w:color w:val="000000"/>
                <w:sz w:val="24"/>
                <w:szCs w:val="24"/>
              </w:rPr>
              <w:t>5</w:t>
            </w:r>
          </w:p>
        </w:tc>
      </w:tr>
    </w:tbl>
    <w:p w:rsidR="003737D2" w:rsidRDefault="003737D2"/>
    <w:sectPr w:rsidR="003737D2" w:rsidSect="00226D4B">
      <w:pgSz w:w="11907" w:h="16839"/>
      <w:pgMar w:top="1440" w:right="567"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4522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21A2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96562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8E71F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2F02C0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81520C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9AD39B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6357B31"/>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28266C8"/>
    <w:multiLevelType w:val="multilevel"/>
    <w:tmpl w:val="7D2695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3A45E5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71819A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5"/>
  </w:num>
  <w:num w:numId="4">
    <w:abstractNumId w:val="8"/>
  </w:num>
  <w:num w:numId="5">
    <w:abstractNumId w:val="6"/>
  </w:num>
  <w:num w:numId="6">
    <w:abstractNumId w:val="2"/>
  </w:num>
  <w:num w:numId="7">
    <w:abstractNumId w:val="9"/>
  </w:num>
  <w:num w:numId="8">
    <w:abstractNumId w:val="4"/>
  </w:num>
  <w:num w:numId="9">
    <w:abstractNumId w:val="1"/>
  </w:num>
  <w:num w:numId="10">
    <w:abstractNumId w:val="3"/>
  </w:num>
  <w:num w:numId="1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savePreviewPicture/>
  <w:compat/>
  <w:rsids>
    <w:rsidRoot w:val="005A05CE"/>
    <w:rsid w:val="00115105"/>
    <w:rsid w:val="00226D4B"/>
    <w:rsid w:val="002D33B1"/>
    <w:rsid w:val="002D3591"/>
    <w:rsid w:val="003514A0"/>
    <w:rsid w:val="003737D2"/>
    <w:rsid w:val="004269BA"/>
    <w:rsid w:val="004F7E17"/>
    <w:rsid w:val="005A05CE"/>
    <w:rsid w:val="00653AF6"/>
    <w:rsid w:val="0075772B"/>
    <w:rsid w:val="007C5414"/>
    <w:rsid w:val="00B30964"/>
    <w:rsid w:val="00B73A5A"/>
    <w:rsid w:val="00E438A1"/>
    <w:rsid w:val="00F01E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character" w:customStyle="1" w:styleId="11">
    <w:name w:val="Заголовок №1_"/>
    <w:basedOn w:val="a0"/>
    <w:link w:val="12"/>
    <w:uiPriority w:val="99"/>
    <w:rsid w:val="00226D4B"/>
    <w:rPr>
      <w:b/>
      <w:bCs/>
      <w:spacing w:val="2"/>
      <w:sz w:val="21"/>
      <w:szCs w:val="21"/>
    </w:rPr>
  </w:style>
  <w:style w:type="paragraph" w:customStyle="1" w:styleId="12">
    <w:name w:val="Заголовок №1"/>
    <w:basedOn w:val="a"/>
    <w:link w:val="11"/>
    <w:uiPriority w:val="99"/>
    <w:rsid w:val="00226D4B"/>
    <w:pPr>
      <w:widowControl w:val="0"/>
      <w:spacing w:before="360" w:beforeAutospacing="0" w:after="0" w:afterAutospacing="0" w:line="413" w:lineRule="exact"/>
      <w:jc w:val="both"/>
      <w:outlineLvl w:val="0"/>
    </w:pPr>
    <w:rPr>
      <w:b/>
      <w:bCs/>
      <w:spacing w:val="2"/>
      <w:sz w:val="21"/>
      <w:szCs w:val="21"/>
    </w:rPr>
  </w:style>
  <w:style w:type="paragraph" w:styleId="a3">
    <w:name w:val="List Paragraph"/>
    <w:basedOn w:val="a"/>
    <w:uiPriority w:val="34"/>
    <w:qFormat/>
    <w:rsid w:val="00226D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1</Pages>
  <Words>3125</Words>
  <Characters>17817</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Test55</cp:lastModifiedBy>
  <cp:revision>4</cp:revision>
  <dcterms:created xsi:type="dcterms:W3CDTF">2011-11-02T04:15:00Z</dcterms:created>
  <dcterms:modified xsi:type="dcterms:W3CDTF">2021-12-17T10:28:00Z</dcterms:modified>
</cp:coreProperties>
</file>